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E5" w:rsidRDefault="00285BE5" w:rsidP="00285BE5">
      <w:pPr>
        <w:adjustRightInd w:val="0"/>
        <w:snapToGrid w:val="0"/>
        <w:spacing w:line="240" w:lineRule="atLeast"/>
        <w:jc w:val="center"/>
        <w:rPr>
          <w:rFonts w:ascii="仿宋_GB2312" w:eastAsia="仿宋_GB2312" w:hint="eastAsia"/>
          <w:sz w:val="28"/>
          <w:szCs w:val="28"/>
        </w:rPr>
      </w:pPr>
      <w:r>
        <w:rPr>
          <w:rFonts w:ascii="方正小标宋_GBK" w:eastAsia="方正小标宋_GBK" w:hint="eastAsia"/>
          <w:sz w:val="36"/>
          <w:szCs w:val="36"/>
        </w:rPr>
        <w:t>《可疑医疗器械不良事件报告表》及填写要求</w:t>
      </w:r>
    </w:p>
    <w:p w:rsidR="00285BE5" w:rsidRDefault="00285BE5" w:rsidP="00285BE5">
      <w:pPr>
        <w:adjustRightInd w:val="0"/>
        <w:snapToGrid w:val="0"/>
        <w:spacing w:beforeLines="20" w:line="240" w:lineRule="atLeast"/>
        <w:jc w:val="center"/>
        <w:rPr>
          <w:rFonts w:ascii="方正小标宋_GBK" w:eastAsia="方正小标宋_GBK" w:hint="eastAsia"/>
          <w:bCs/>
          <w:spacing w:val="20"/>
          <w:sz w:val="32"/>
          <w:szCs w:val="32"/>
        </w:rPr>
      </w:pPr>
      <w:r>
        <w:rPr>
          <w:rFonts w:ascii="方正小标宋_GBK" w:eastAsia="方正小标宋_GBK" w:hint="eastAsia"/>
          <w:bCs/>
          <w:spacing w:val="20"/>
          <w:sz w:val="32"/>
          <w:szCs w:val="32"/>
        </w:rPr>
        <w:t>可疑医疗器械不良事件报告表</w:t>
      </w:r>
    </w:p>
    <w:p w:rsidR="00285BE5" w:rsidRDefault="00285BE5" w:rsidP="00285BE5">
      <w:pPr>
        <w:adjustRightInd w:val="0"/>
        <w:snapToGrid w:val="0"/>
        <w:spacing w:line="240" w:lineRule="atLeast"/>
        <w:jc w:val="center"/>
        <w:rPr>
          <w:rFonts w:hint="eastAsia"/>
          <w:b/>
          <w:bCs/>
          <w:spacing w:val="20"/>
          <w:sz w:val="10"/>
          <w:szCs w:val="10"/>
        </w:rPr>
      </w:pPr>
    </w:p>
    <w:p w:rsidR="00285BE5" w:rsidRDefault="00285BE5" w:rsidP="00285BE5">
      <w:pPr>
        <w:adjustRightInd w:val="0"/>
        <w:snapToGrid w:val="0"/>
        <w:spacing w:line="240" w:lineRule="atLeast"/>
        <w:ind w:leftChars="-600" w:left="-1800" w:firstLineChars="550" w:firstLine="1155"/>
        <w:rPr>
          <w:rFonts w:hint="eastAsia"/>
          <w:b/>
          <w:bCs/>
          <w:spacing w:val="20"/>
          <w:sz w:val="21"/>
          <w:szCs w:val="21"/>
        </w:rPr>
      </w:pPr>
      <w:r>
        <w:rPr>
          <w:rFonts w:hint="eastAsia"/>
          <w:sz w:val="21"/>
          <w:szCs w:val="21"/>
        </w:rPr>
        <w:t xml:space="preserve">报告日期：     年  月  日 </w:t>
      </w:r>
      <w:r>
        <w:rPr>
          <w:rFonts w:hint="eastAsia"/>
          <w:b/>
          <w:sz w:val="21"/>
          <w:szCs w:val="21"/>
        </w:rPr>
        <w:t xml:space="preserve">                      </w:t>
      </w:r>
      <w:r>
        <w:rPr>
          <w:rFonts w:hint="eastAsia"/>
          <w:spacing w:val="20"/>
          <w:sz w:val="21"/>
          <w:szCs w:val="21"/>
        </w:rPr>
        <w:t>编  码：</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p>
    <w:p w:rsidR="00285BE5" w:rsidRDefault="00285BE5" w:rsidP="00285BE5">
      <w:pPr>
        <w:adjustRightInd w:val="0"/>
        <w:snapToGrid w:val="0"/>
        <w:spacing w:line="240" w:lineRule="atLeast"/>
        <w:ind w:leftChars="-600" w:left="-1800" w:firstLineChars="450" w:firstLine="1125"/>
        <w:rPr>
          <w:rFonts w:hint="eastAsia"/>
          <w:sz w:val="21"/>
          <w:szCs w:val="21"/>
        </w:rPr>
      </w:pPr>
      <w:r>
        <w:rPr>
          <w:rFonts w:hint="eastAsia"/>
          <w:spacing w:val="20"/>
          <w:sz w:val="21"/>
          <w:szCs w:val="21"/>
        </w:rPr>
        <w:t>报告来源：</w:t>
      </w:r>
      <w:r>
        <w:rPr>
          <w:rFonts w:hint="eastAsia"/>
          <w:sz w:val="21"/>
          <w:szCs w:val="21"/>
        </w:rPr>
        <w:sym w:font="Wingdings 2" w:char="F0A3"/>
      </w:r>
      <w:r>
        <w:rPr>
          <w:rFonts w:hint="eastAsia"/>
          <w:sz w:val="21"/>
          <w:szCs w:val="21"/>
        </w:rPr>
        <w:t xml:space="preserve"> </w:t>
      </w:r>
      <w:r>
        <w:rPr>
          <w:rFonts w:hint="eastAsia"/>
          <w:spacing w:val="20"/>
          <w:sz w:val="21"/>
          <w:szCs w:val="21"/>
        </w:rPr>
        <w:t xml:space="preserve">生产企业 </w:t>
      </w:r>
      <w:r>
        <w:rPr>
          <w:rFonts w:hint="eastAsia"/>
          <w:sz w:val="21"/>
          <w:szCs w:val="21"/>
        </w:rPr>
        <w:sym w:font="Wingdings 2" w:char="F0A3"/>
      </w:r>
      <w:r>
        <w:rPr>
          <w:rFonts w:hint="eastAsia"/>
          <w:sz w:val="21"/>
          <w:szCs w:val="21"/>
        </w:rPr>
        <w:t xml:space="preserve"> </w:t>
      </w:r>
      <w:r>
        <w:rPr>
          <w:rFonts w:hint="eastAsia"/>
          <w:spacing w:val="20"/>
          <w:sz w:val="21"/>
          <w:szCs w:val="21"/>
        </w:rPr>
        <w:t>经营企业</w:t>
      </w:r>
      <w:r>
        <w:rPr>
          <w:rFonts w:hint="eastAsia"/>
          <w:sz w:val="21"/>
          <w:szCs w:val="21"/>
        </w:rPr>
        <w:t xml:space="preserve"> </w:t>
      </w:r>
      <w:r>
        <w:rPr>
          <w:rFonts w:hint="eastAsia"/>
          <w:sz w:val="21"/>
          <w:szCs w:val="21"/>
        </w:rPr>
        <w:sym w:font="Wingdings 2" w:char="F0A3"/>
      </w:r>
      <w:r>
        <w:rPr>
          <w:rFonts w:hint="eastAsia"/>
          <w:sz w:val="21"/>
          <w:szCs w:val="21"/>
        </w:rPr>
        <w:t xml:space="preserve"> </w:t>
      </w:r>
      <w:r>
        <w:rPr>
          <w:rFonts w:hint="eastAsia"/>
          <w:spacing w:val="20"/>
          <w:sz w:val="21"/>
          <w:szCs w:val="21"/>
        </w:rPr>
        <w:t xml:space="preserve">使用单位 </w:t>
      </w:r>
      <w:r>
        <w:rPr>
          <w:rFonts w:hint="eastAsia"/>
          <w:sz w:val="21"/>
          <w:szCs w:val="21"/>
        </w:rPr>
        <w:t>单位名称：</w:t>
      </w:r>
      <w:r>
        <w:rPr>
          <w:rFonts w:hint="eastAsia"/>
          <w:spacing w:val="20"/>
          <w:sz w:val="21"/>
          <w:szCs w:val="21"/>
        </w:rPr>
        <w:t xml:space="preserve"> </w:t>
      </w:r>
      <w:r>
        <w:rPr>
          <w:rFonts w:hint="eastAsia"/>
          <w:sz w:val="21"/>
          <w:szCs w:val="21"/>
        </w:rPr>
        <w:t xml:space="preserve">             </w:t>
      </w:r>
    </w:p>
    <w:p w:rsidR="00285BE5" w:rsidRDefault="00285BE5" w:rsidP="00285BE5">
      <w:pPr>
        <w:adjustRightInd w:val="0"/>
        <w:snapToGrid w:val="0"/>
        <w:spacing w:line="240" w:lineRule="atLeast"/>
        <w:ind w:leftChars="-600" w:left="-1800" w:firstLineChars="550" w:firstLine="1155"/>
        <w:rPr>
          <w:rFonts w:hint="eastAsia"/>
          <w:b/>
          <w:bCs/>
          <w:spacing w:val="20"/>
          <w:sz w:val="21"/>
          <w:szCs w:val="21"/>
        </w:rPr>
      </w:pPr>
      <w:r>
        <w:rPr>
          <w:rFonts w:hint="eastAsia"/>
          <w:sz w:val="21"/>
          <w:szCs w:val="21"/>
        </w:rPr>
        <w:t xml:space="preserve">联系地址:                                           邮   编：             联系电话：        </w:t>
      </w:r>
    </w:p>
    <w:tbl>
      <w:tblPr>
        <w:tblpPr w:leftFromText="180" w:rightFromText="180" w:vertAnchor="text" w:horzAnchor="page" w:tblpX="844"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2"/>
        <w:gridCol w:w="1305"/>
        <w:gridCol w:w="2050"/>
      </w:tblGrid>
      <w:tr w:rsidR="00285BE5" w:rsidTr="00EE6C1D">
        <w:trPr>
          <w:trHeight w:val="458"/>
        </w:trPr>
        <w:tc>
          <w:tcPr>
            <w:tcW w:w="5037" w:type="dxa"/>
            <w:gridSpan w:val="3"/>
            <w:vAlign w:val="center"/>
          </w:tcPr>
          <w:p w:rsidR="00285BE5" w:rsidRDefault="00285BE5" w:rsidP="00EE6C1D">
            <w:pPr>
              <w:adjustRightInd w:val="0"/>
              <w:snapToGrid w:val="0"/>
              <w:spacing w:line="240" w:lineRule="atLeast"/>
              <w:rPr>
                <w:rFonts w:hint="eastAsia"/>
                <w:b/>
                <w:bCs/>
                <w:sz w:val="18"/>
                <w:szCs w:val="18"/>
              </w:rPr>
            </w:pPr>
            <w:r>
              <w:rPr>
                <w:rFonts w:hint="eastAsia"/>
                <w:b/>
                <w:bCs/>
                <w:sz w:val="18"/>
                <w:szCs w:val="18"/>
              </w:rPr>
              <w:t xml:space="preserve">A．患者资料                                               </w:t>
            </w:r>
          </w:p>
        </w:tc>
      </w:tr>
      <w:tr w:rsidR="00285BE5" w:rsidTr="00EE6C1D">
        <w:trPr>
          <w:trHeight w:val="380"/>
        </w:trPr>
        <w:tc>
          <w:tcPr>
            <w:tcW w:w="1682" w:type="dxa"/>
            <w:tcBorders>
              <w:bottom w:val="single" w:sz="4" w:space="0" w:color="auto"/>
            </w:tcBorders>
            <w:vAlign w:val="center"/>
          </w:tcPr>
          <w:p w:rsidR="00285BE5" w:rsidRDefault="00285BE5" w:rsidP="00EE6C1D">
            <w:pPr>
              <w:adjustRightInd w:val="0"/>
              <w:snapToGrid w:val="0"/>
              <w:spacing w:line="240" w:lineRule="atLeast"/>
              <w:rPr>
                <w:rFonts w:hint="eastAsia"/>
                <w:sz w:val="18"/>
                <w:szCs w:val="18"/>
              </w:rPr>
            </w:pPr>
            <w:r>
              <w:rPr>
                <w:rFonts w:hint="eastAsia"/>
                <w:sz w:val="18"/>
                <w:szCs w:val="18"/>
              </w:rPr>
              <w:t>1．姓名：</w:t>
            </w:r>
          </w:p>
        </w:tc>
        <w:tc>
          <w:tcPr>
            <w:tcW w:w="1305" w:type="dxa"/>
            <w:tcBorders>
              <w:bottom w:val="single" w:sz="4" w:space="0" w:color="auto"/>
            </w:tcBorders>
            <w:vAlign w:val="center"/>
          </w:tcPr>
          <w:p w:rsidR="00285BE5" w:rsidRDefault="00285BE5" w:rsidP="00EE6C1D">
            <w:pPr>
              <w:adjustRightInd w:val="0"/>
              <w:snapToGrid w:val="0"/>
              <w:spacing w:line="240" w:lineRule="atLeast"/>
              <w:rPr>
                <w:rFonts w:hint="eastAsia"/>
                <w:sz w:val="18"/>
                <w:szCs w:val="18"/>
              </w:rPr>
            </w:pPr>
            <w:r>
              <w:rPr>
                <w:rFonts w:hint="eastAsia"/>
                <w:sz w:val="18"/>
                <w:szCs w:val="18"/>
              </w:rPr>
              <w:t>2．年龄：</w:t>
            </w:r>
          </w:p>
        </w:tc>
        <w:tc>
          <w:tcPr>
            <w:tcW w:w="2050" w:type="dxa"/>
            <w:tcBorders>
              <w:bottom w:val="single" w:sz="4" w:space="0" w:color="auto"/>
            </w:tcBorders>
            <w:vAlign w:val="center"/>
          </w:tcPr>
          <w:p w:rsidR="00285BE5" w:rsidRDefault="00285BE5" w:rsidP="00EE6C1D">
            <w:pPr>
              <w:widowControl/>
              <w:adjustRightInd w:val="0"/>
              <w:snapToGrid w:val="0"/>
              <w:spacing w:line="240" w:lineRule="atLeast"/>
              <w:rPr>
                <w:rFonts w:hint="eastAsia"/>
                <w:sz w:val="18"/>
                <w:szCs w:val="18"/>
              </w:rPr>
            </w:pPr>
            <w:r>
              <w:rPr>
                <w:rFonts w:hint="eastAsia"/>
                <w:sz w:val="18"/>
                <w:szCs w:val="18"/>
              </w:rPr>
              <w:t>3.性别</w:t>
            </w:r>
            <w:r>
              <w:rPr>
                <w:rFonts w:hint="eastAsia"/>
                <w:sz w:val="18"/>
                <w:szCs w:val="18"/>
              </w:rPr>
              <w:sym w:font="Wingdings 2" w:char="F0A3"/>
            </w:r>
            <w:r>
              <w:rPr>
                <w:rFonts w:hint="eastAsia"/>
                <w:sz w:val="18"/>
                <w:szCs w:val="18"/>
              </w:rPr>
              <w:t xml:space="preserve"> 男 </w:t>
            </w:r>
            <w:r>
              <w:rPr>
                <w:rFonts w:hint="eastAsia"/>
                <w:sz w:val="18"/>
                <w:szCs w:val="18"/>
              </w:rPr>
              <w:sym w:font="Wingdings 2" w:char="F0A3"/>
            </w:r>
            <w:r>
              <w:rPr>
                <w:rFonts w:hint="eastAsia"/>
                <w:sz w:val="18"/>
                <w:szCs w:val="18"/>
              </w:rPr>
              <w:t xml:space="preserve"> 女</w:t>
            </w:r>
          </w:p>
        </w:tc>
      </w:tr>
      <w:tr w:rsidR="00285BE5" w:rsidTr="00EE6C1D">
        <w:trPr>
          <w:trHeight w:val="538"/>
        </w:trPr>
        <w:tc>
          <w:tcPr>
            <w:tcW w:w="5037" w:type="dxa"/>
            <w:gridSpan w:val="3"/>
            <w:tcBorders>
              <w:bottom w:val="single" w:sz="4" w:space="0" w:color="auto"/>
            </w:tcBorders>
            <w:vAlign w:val="center"/>
          </w:tcPr>
          <w:p w:rsidR="00285BE5" w:rsidRDefault="00285BE5" w:rsidP="00EE6C1D">
            <w:pPr>
              <w:adjustRightInd w:val="0"/>
              <w:snapToGrid w:val="0"/>
              <w:spacing w:line="240" w:lineRule="atLeast"/>
              <w:jc w:val="left"/>
              <w:rPr>
                <w:rFonts w:hint="eastAsia"/>
                <w:sz w:val="18"/>
                <w:szCs w:val="18"/>
              </w:rPr>
            </w:pPr>
            <w:r>
              <w:rPr>
                <w:rFonts w:hint="eastAsia"/>
                <w:sz w:val="18"/>
                <w:szCs w:val="18"/>
              </w:rPr>
              <w:t>4．预期治疗疾病或作用：</w:t>
            </w:r>
          </w:p>
        </w:tc>
      </w:tr>
      <w:tr w:rsidR="00285BE5" w:rsidTr="00EE6C1D">
        <w:trPr>
          <w:trHeight w:val="448"/>
        </w:trPr>
        <w:tc>
          <w:tcPr>
            <w:tcW w:w="5037" w:type="dxa"/>
            <w:gridSpan w:val="3"/>
            <w:vAlign w:val="center"/>
          </w:tcPr>
          <w:p w:rsidR="00285BE5" w:rsidRDefault="00285BE5" w:rsidP="00EE6C1D">
            <w:pPr>
              <w:adjustRightInd w:val="0"/>
              <w:snapToGrid w:val="0"/>
              <w:spacing w:line="240" w:lineRule="atLeast"/>
              <w:rPr>
                <w:rFonts w:hint="eastAsia"/>
                <w:b/>
                <w:bCs/>
                <w:spacing w:val="20"/>
                <w:sz w:val="18"/>
                <w:szCs w:val="18"/>
                <w:shd w:val="pct10" w:color="auto" w:fill="FFFFFF"/>
              </w:rPr>
            </w:pPr>
            <w:r>
              <w:rPr>
                <w:rFonts w:hint="eastAsia"/>
                <w:b/>
                <w:bCs/>
                <w:spacing w:val="20"/>
                <w:sz w:val="18"/>
                <w:szCs w:val="18"/>
              </w:rPr>
              <w:t xml:space="preserve">B．不良事件情况                      </w:t>
            </w:r>
          </w:p>
        </w:tc>
      </w:tr>
      <w:tr w:rsidR="00285BE5" w:rsidTr="00EE6C1D">
        <w:trPr>
          <w:trHeight w:val="538"/>
        </w:trPr>
        <w:tc>
          <w:tcPr>
            <w:tcW w:w="5037" w:type="dxa"/>
            <w:gridSpan w:val="3"/>
            <w:tcBorders>
              <w:bottom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5．事件主要表现：</w:t>
            </w:r>
          </w:p>
        </w:tc>
      </w:tr>
      <w:tr w:rsidR="00285BE5" w:rsidTr="00EE6C1D">
        <w:trPr>
          <w:trHeight w:val="538"/>
        </w:trPr>
        <w:tc>
          <w:tcPr>
            <w:tcW w:w="5037" w:type="dxa"/>
            <w:gridSpan w:val="3"/>
            <w:tcBorders>
              <w:bottom w:val="single" w:sz="4" w:space="0" w:color="auto"/>
            </w:tcBorders>
            <w:vAlign w:val="center"/>
          </w:tcPr>
          <w:p w:rsidR="00285BE5" w:rsidRDefault="00285BE5" w:rsidP="00EE6C1D">
            <w:pPr>
              <w:adjustRightInd w:val="0"/>
              <w:snapToGrid w:val="0"/>
              <w:spacing w:line="240" w:lineRule="atLeast"/>
              <w:rPr>
                <w:rFonts w:hint="eastAsia"/>
                <w:sz w:val="18"/>
                <w:szCs w:val="18"/>
              </w:rPr>
            </w:pPr>
            <w:r>
              <w:rPr>
                <w:rFonts w:hint="eastAsia"/>
                <w:sz w:val="18"/>
                <w:szCs w:val="18"/>
              </w:rPr>
              <w:t xml:space="preserve">6．事件发生日期：  </w:t>
            </w:r>
            <w:r>
              <w:rPr>
                <w:sz w:val="18"/>
                <w:szCs w:val="18"/>
              </w:rPr>
              <w:t xml:space="preserve"> </w:t>
            </w:r>
            <w:r>
              <w:rPr>
                <w:rFonts w:hint="eastAsia"/>
                <w:sz w:val="18"/>
                <w:szCs w:val="18"/>
              </w:rPr>
              <w:t xml:space="preserve">         年</w:t>
            </w:r>
            <w:r>
              <w:rPr>
                <w:sz w:val="18"/>
                <w:szCs w:val="18"/>
              </w:rPr>
              <w:t xml:space="preserve"> </w:t>
            </w:r>
            <w:r>
              <w:rPr>
                <w:rFonts w:hint="eastAsia"/>
                <w:sz w:val="18"/>
                <w:szCs w:val="18"/>
              </w:rPr>
              <w:t xml:space="preserve">  月  日</w:t>
            </w:r>
          </w:p>
          <w:p w:rsidR="00285BE5" w:rsidRDefault="00285BE5" w:rsidP="00EE6C1D">
            <w:pPr>
              <w:adjustRightInd w:val="0"/>
              <w:snapToGrid w:val="0"/>
              <w:spacing w:line="240" w:lineRule="atLeast"/>
              <w:rPr>
                <w:rFonts w:hint="eastAsia"/>
                <w:sz w:val="18"/>
                <w:szCs w:val="18"/>
              </w:rPr>
            </w:pPr>
            <w:r>
              <w:rPr>
                <w:rFonts w:hint="eastAsia"/>
                <w:sz w:val="18"/>
                <w:szCs w:val="18"/>
              </w:rPr>
              <w:t>7．发现或者知悉时间：        年</w:t>
            </w:r>
            <w:r>
              <w:rPr>
                <w:sz w:val="18"/>
                <w:szCs w:val="18"/>
              </w:rPr>
              <w:t xml:space="preserve"> </w:t>
            </w:r>
            <w:r>
              <w:rPr>
                <w:rFonts w:hint="eastAsia"/>
                <w:sz w:val="18"/>
                <w:szCs w:val="18"/>
              </w:rPr>
              <w:t xml:space="preserve">  月  日</w:t>
            </w:r>
          </w:p>
        </w:tc>
      </w:tr>
      <w:tr w:rsidR="00285BE5" w:rsidTr="00EE6C1D">
        <w:trPr>
          <w:trHeight w:val="538"/>
        </w:trPr>
        <w:tc>
          <w:tcPr>
            <w:tcW w:w="5037" w:type="dxa"/>
            <w:gridSpan w:val="3"/>
            <w:tcBorders>
              <w:bottom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8</w:t>
            </w:r>
            <w:r>
              <w:rPr>
                <w:sz w:val="18"/>
                <w:szCs w:val="18"/>
              </w:rPr>
              <w:t>.</w:t>
            </w:r>
            <w:r>
              <w:rPr>
                <w:rFonts w:hint="eastAsia"/>
                <w:sz w:val="18"/>
                <w:szCs w:val="18"/>
              </w:rPr>
              <w:t xml:space="preserve"> 医疗器械实际使用场所：  </w:t>
            </w:r>
          </w:p>
          <w:p w:rsidR="00285BE5" w:rsidRDefault="00285BE5" w:rsidP="00EE6C1D">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医疗机构  </w:t>
            </w:r>
            <w:r>
              <w:rPr>
                <w:rFonts w:hint="eastAsia"/>
                <w:sz w:val="18"/>
                <w:szCs w:val="18"/>
              </w:rPr>
              <w:sym w:font="Wingdings 2" w:char="F0A3"/>
            </w:r>
            <w:r>
              <w:rPr>
                <w:rFonts w:hint="eastAsia"/>
                <w:sz w:val="18"/>
                <w:szCs w:val="18"/>
              </w:rPr>
              <w:t xml:space="preserve"> 家庭 </w:t>
            </w:r>
            <w:r>
              <w:rPr>
                <w:rFonts w:hint="eastAsia"/>
                <w:sz w:val="18"/>
                <w:szCs w:val="18"/>
              </w:rPr>
              <w:sym w:font="Wingdings 2" w:char="F0A3"/>
            </w:r>
            <w:r>
              <w:rPr>
                <w:rFonts w:hint="eastAsia"/>
                <w:sz w:val="18"/>
                <w:szCs w:val="18"/>
              </w:rPr>
              <w:t xml:space="preserve"> 其他（请注明）：</w:t>
            </w:r>
          </w:p>
        </w:tc>
      </w:tr>
      <w:tr w:rsidR="00285BE5" w:rsidTr="00EE6C1D">
        <w:trPr>
          <w:trHeight w:val="538"/>
        </w:trPr>
        <w:tc>
          <w:tcPr>
            <w:tcW w:w="5037" w:type="dxa"/>
            <w:gridSpan w:val="3"/>
            <w:tcBorders>
              <w:bottom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9.事件后果</w:t>
            </w:r>
          </w:p>
          <w:p w:rsidR="00285BE5" w:rsidRDefault="00285BE5" w:rsidP="00EE6C1D">
            <w:pPr>
              <w:adjustRightInd w:val="0"/>
              <w:snapToGrid w:val="0"/>
              <w:spacing w:line="240" w:lineRule="atLeast"/>
              <w:ind w:rightChars="-59" w:right="-177"/>
              <w:jc w:val="left"/>
              <w:rPr>
                <w:rFonts w:hint="eastAsia"/>
                <w:sz w:val="18"/>
                <w:szCs w:val="18"/>
              </w:rPr>
            </w:pPr>
            <w:r>
              <w:rPr>
                <w:rFonts w:hint="eastAsia"/>
                <w:sz w:val="18"/>
                <w:szCs w:val="18"/>
              </w:rPr>
              <w:sym w:font="Wingdings 2" w:char="F0A3"/>
            </w:r>
            <w:r>
              <w:rPr>
                <w:rFonts w:hint="eastAsia"/>
                <w:sz w:val="18"/>
                <w:szCs w:val="18"/>
              </w:rPr>
              <w:t xml:space="preserve"> 死亡  </w:t>
            </w:r>
            <w:r>
              <w:rPr>
                <w:rFonts w:hint="eastAsia"/>
                <w:sz w:val="18"/>
                <w:szCs w:val="18"/>
                <w:u w:val="single"/>
              </w:rPr>
              <w:t xml:space="preserve">                           </w:t>
            </w:r>
            <w:r>
              <w:rPr>
                <w:rFonts w:hint="eastAsia"/>
                <w:sz w:val="18"/>
                <w:szCs w:val="18"/>
              </w:rPr>
              <w:t>（时间）；</w:t>
            </w:r>
          </w:p>
          <w:p w:rsidR="00285BE5" w:rsidRDefault="00285BE5" w:rsidP="00EE6C1D">
            <w:pPr>
              <w:adjustRightInd w:val="0"/>
              <w:snapToGrid w:val="0"/>
              <w:spacing w:line="240" w:lineRule="atLeast"/>
              <w:ind w:rightChars="-59" w:right="-177"/>
              <w:jc w:val="left"/>
              <w:rPr>
                <w:rFonts w:hint="eastAsia"/>
                <w:sz w:val="18"/>
                <w:szCs w:val="18"/>
              </w:rPr>
            </w:pPr>
            <w:r>
              <w:rPr>
                <w:rFonts w:hint="eastAsia"/>
                <w:sz w:val="18"/>
                <w:szCs w:val="18"/>
              </w:rPr>
              <w:sym w:font="Wingdings 2" w:char="F0A3"/>
            </w:r>
            <w:r>
              <w:rPr>
                <w:rFonts w:hint="eastAsia"/>
                <w:sz w:val="18"/>
                <w:szCs w:val="18"/>
              </w:rPr>
              <w:t xml:space="preserve"> 危及生命；</w:t>
            </w:r>
          </w:p>
          <w:p w:rsidR="00285BE5" w:rsidRDefault="00285BE5" w:rsidP="00EE6C1D">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机体功能结构永久性损伤；</w:t>
            </w:r>
          </w:p>
          <w:p w:rsidR="00285BE5" w:rsidRDefault="00285BE5" w:rsidP="00EE6C1D">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可能导致机体功能结构永久性损伤；</w:t>
            </w:r>
          </w:p>
          <w:p w:rsidR="00285BE5" w:rsidRDefault="00285BE5" w:rsidP="00EE6C1D">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需要内、外科治疗避免上述永久损伤；</w:t>
            </w:r>
          </w:p>
          <w:p w:rsidR="00285BE5" w:rsidRDefault="00285BE5" w:rsidP="00EE6C1D">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其他（在事件陈述中说明）。</w:t>
            </w:r>
          </w:p>
        </w:tc>
      </w:tr>
      <w:tr w:rsidR="00285BE5" w:rsidTr="00EE6C1D">
        <w:trPr>
          <w:trHeight w:val="4969"/>
        </w:trPr>
        <w:tc>
          <w:tcPr>
            <w:tcW w:w="5037" w:type="dxa"/>
            <w:gridSpan w:val="3"/>
            <w:tcBorders>
              <w:bottom w:val="single" w:sz="4" w:space="0" w:color="auto"/>
            </w:tcBorders>
          </w:tcPr>
          <w:p w:rsidR="00285BE5" w:rsidRDefault="00285BE5" w:rsidP="00EE6C1D">
            <w:pPr>
              <w:adjustRightInd w:val="0"/>
              <w:snapToGrid w:val="0"/>
              <w:spacing w:line="240" w:lineRule="atLeast"/>
              <w:rPr>
                <w:sz w:val="18"/>
                <w:szCs w:val="18"/>
              </w:rPr>
            </w:pPr>
            <w:r>
              <w:rPr>
                <w:rFonts w:hint="eastAsia"/>
                <w:sz w:val="18"/>
                <w:szCs w:val="18"/>
              </w:rPr>
              <w:t>10.事件陈述：（至少包括器械使用时间、使用目的、使用依据、使用情况、出现的不良事件情况、对受害者影响、采取的治疗措施、器械联合使用情况）</w:t>
            </w:r>
          </w:p>
        </w:tc>
      </w:tr>
      <w:tr w:rsidR="00285BE5" w:rsidTr="00EE6C1D">
        <w:trPr>
          <w:trHeight w:val="90"/>
        </w:trPr>
        <w:tc>
          <w:tcPr>
            <w:tcW w:w="5037" w:type="dxa"/>
            <w:gridSpan w:val="3"/>
            <w:tcBorders>
              <w:top w:val="single" w:sz="4" w:space="0" w:color="auto"/>
              <w:left w:val="nil"/>
              <w:bottom w:val="nil"/>
              <w:right w:val="nil"/>
            </w:tcBorders>
          </w:tcPr>
          <w:p w:rsidR="00285BE5" w:rsidRDefault="00285BE5" w:rsidP="00EE6C1D">
            <w:pPr>
              <w:adjustRightInd w:val="0"/>
              <w:snapToGrid w:val="0"/>
              <w:spacing w:line="240" w:lineRule="atLeast"/>
              <w:rPr>
                <w:rFonts w:hint="eastAsia"/>
                <w:sz w:val="18"/>
                <w:szCs w:val="18"/>
              </w:rPr>
            </w:pPr>
            <w:r>
              <w:rPr>
                <w:rFonts w:hint="eastAsia"/>
                <w:sz w:val="18"/>
                <w:szCs w:val="18"/>
              </w:rPr>
              <w:t>报告人：   医师</w:t>
            </w:r>
            <w:r>
              <w:rPr>
                <w:rFonts w:hint="eastAsia"/>
                <w:sz w:val="18"/>
                <w:szCs w:val="18"/>
              </w:rPr>
              <w:sym w:font="Wingdings 2" w:char="F0A3"/>
            </w:r>
            <w:r>
              <w:rPr>
                <w:rFonts w:hint="eastAsia"/>
                <w:sz w:val="18"/>
                <w:szCs w:val="18"/>
              </w:rPr>
              <w:t xml:space="preserve">    技师</w:t>
            </w:r>
            <w:r>
              <w:rPr>
                <w:rFonts w:hint="eastAsia"/>
                <w:sz w:val="18"/>
                <w:szCs w:val="18"/>
              </w:rPr>
              <w:sym w:font="Wingdings 2" w:char="F0A3"/>
            </w:r>
            <w:r>
              <w:rPr>
                <w:rFonts w:hint="eastAsia"/>
                <w:sz w:val="18"/>
                <w:szCs w:val="18"/>
              </w:rPr>
              <w:t xml:space="preserve">   护士</w:t>
            </w:r>
            <w:r>
              <w:rPr>
                <w:rFonts w:hint="eastAsia"/>
                <w:sz w:val="18"/>
                <w:szCs w:val="18"/>
              </w:rPr>
              <w:sym w:font="Wingdings 2" w:char="F0A3"/>
            </w:r>
            <w:r>
              <w:rPr>
                <w:rFonts w:hint="eastAsia"/>
                <w:sz w:val="18"/>
                <w:szCs w:val="18"/>
              </w:rPr>
              <w:t xml:space="preserve">    其他</w:t>
            </w:r>
            <w:r>
              <w:rPr>
                <w:rFonts w:hint="eastAsia"/>
                <w:sz w:val="18"/>
                <w:szCs w:val="18"/>
              </w:rPr>
              <w:sym w:font="Wingdings 2" w:char="F0A3"/>
            </w:r>
            <w:r>
              <w:rPr>
                <w:rFonts w:hint="eastAsia"/>
                <w:sz w:val="18"/>
                <w:szCs w:val="18"/>
              </w:rPr>
              <w:t xml:space="preserve">　　                 　                   </w:t>
            </w:r>
          </w:p>
        </w:tc>
      </w:tr>
    </w:tbl>
    <w:tbl>
      <w:tblPr>
        <w:tblpPr w:leftFromText="180" w:rightFromText="180" w:vertAnchor="text" w:horzAnchor="page" w:tblpX="6226" w:tblpY="149"/>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tblPr>
      <w:tblGrid>
        <w:gridCol w:w="4968"/>
      </w:tblGrid>
      <w:tr w:rsidR="00285BE5" w:rsidTr="00EE6C1D">
        <w:trPr>
          <w:trHeight w:val="459"/>
        </w:trPr>
        <w:tc>
          <w:tcPr>
            <w:tcW w:w="4968" w:type="dxa"/>
            <w:tcBorders>
              <w:top w:val="single" w:sz="4" w:space="0" w:color="auto"/>
              <w:left w:val="single" w:sz="4" w:space="0" w:color="auto"/>
              <w:bottom w:val="single" w:sz="4" w:space="0" w:color="auto"/>
              <w:right w:val="single" w:sz="4" w:space="0" w:color="auto"/>
            </w:tcBorders>
            <w:vAlign w:val="center"/>
          </w:tcPr>
          <w:p w:rsidR="00285BE5" w:rsidRDefault="00285BE5" w:rsidP="00EE6C1D">
            <w:pPr>
              <w:adjustRightInd w:val="0"/>
              <w:snapToGrid w:val="0"/>
              <w:spacing w:line="240" w:lineRule="atLeast"/>
              <w:rPr>
                <w:rFonts w:hint="eastAsia"/>
                <w:b/>
                <w:bCs/>
                <w:sz w:val="18"/>
                <w:szCs w:val="18"/>
              </w:rPr>
            </w:pPr>
            <w:r>
              <w:rPr>
                <w:rFonts w:hint="eastAsia"/>
                <w:b/>
                <w:bCs/>
                <w:sz w:val="18"/>
                <w:szCs w:val="18"/>
              </w:rPr>
              <w:t>C．医疗器械情况</w:t>
            </w:r>
          </w:p>
        </w:tc>
      </w:tr>
      <w:tr w:rsidR="00285BE5" w:rsidTr="00EE6C1D">
        <w:trPr>
          <w:trHeight w:val="381"/>
        </w:trPr>
        <w:tc>
          <w:tcPr>
            <w:tcW w:w="4968" w:type="dxa"/>
            <w:tcBorders>
              <w:top w:val="single" w:sz="4" w:space="0" w:color="auto"/>
              <w:left w:val="single" w:sz="4" w:space="0" w:color="auto"/>
              <w:bottom w:val="single" w:sz="4" w:space="0" w:color="auto"/>
              <w:right w:val="single" w:sz="4" w:space="0" w:color="auto"/>
            </w:tcBorders>
            <w:vAlign w:val="center"/>
          </w:tcPr>
          <w:p w:rsidR="00285BE5" w:rsidRDefault="00285BE5" w:rsidP="00EE6C1D">
            <w:pPr>
              <w:tabs>
                <w:tab w:val="left" w:pos="1512"/>
              </w:tabs>
              <w:adjustRightInd w:val="0"/>
              <w:snapToGrid w:val="0"/>
              <w:spacing w:line="240" w:lineRule="atLeast"/>
              <w:rPr>
                <w:rFonts w:hint="eastAsia"/>
                <w:sz w:val="18"/>
                <w:szCs w:val="18"/>
              </w:rPr>
            </w:pPr>
            <w:r>
              <w:rPr>
                <w:rFonts w:hint="eastAsia"/>
                <w:sz w:val="18"/>
                <w:szCs w:val="18"/>
              </w:rPr>
              <w:t>11．产品名称：</w:t>
            </w:r>
          </w:p>
        </w:tc>
      </w:tr>
      <w:tr w:rsidR="00285BE5" w:rsidTr="00EE6C1D">
        <w:trPr>
          <w:trHeight w:val="413"/>
        </w:trPr>
        <w:tc>
          <w:tcPr>
            <w:tcW w:w="4968" w:type="dxa"/>
            <w:tcBorders>
              <w:top w:val="single" w:sz="4" w:space="0" w:color="auto"/>
              <w:left w:val="single" w:sz="4" w:space="0" w:color="auto"/>
              <w:bottom w:val="single" w:sz="4" w:space="0" w:color="auto"/>
              <w:right w:val="single" w:sz="4" w:space="0" w:color="auto"/>
            </w:tcBorders>
            <w:vAlign w:val="center"/>
          </w:tcPr>
          <w:p w:rsidR="00285BE5" w:rsidRDefault="00285BE5" w:rsidP="00EE6C1D">
            <w:pPr>
              <w:tabs>
                <w:tab w:val="left" w:pos="1512"/>
              </w:tabs>
              <w:adjustRightInd w:val="0"/>
              <w:snapToGrid w:val="0"/>
              <w:spacing w:line="240" w:lineRule="atLeast"/>
              <w:rPr>
                <w:rFonts w:hint="eastAsia"/>
                <w:sz w:val="18"/>
                <w:szCs w:val="18"/>
              </w:rPr>
            </w:pPr>
            <w:r>
              <w:rPr>
                <w:rFonts w:hint="eastAsia"/>
                <w:sz w:val="18"/>
                <w:szCs w:val="18"/>
              </w:rPr>
              <w:t>12．商品名称：</w:t>
            </w:r>
          </w:p>
        </w:tc>
      </w:tr>
      <w:tr w:rsidR="00285BE5" w:rsidTr="00EE6C1D">
        <w:trPr>
          <w:trHeight w:val="449"/>
        </w:trPr>
        <w:tc>
          <w:tcPr>
            <w:tcW w:w="4968" w:type="dxa"/>
            <w:tcBorders>
              <w:top w:val="single" w:sz="4" w:space="0" w:color="auto"/>
              <w:left w:val="single" w:sz="4" w:space="0" w:color="auto"/>
              <w:bottom w:val="single" w:sz="4" w:space="0" w:color="auto"/>
              <w:right w:val="single" w:sz="4" w:space="0" w:color="auto"/>
            </w:tcBorders>
            <w:vAlign w:val="center"/>
          </w:tcPr>
          <w:p w:rsidR="00285BE5" w:rsidRDefault="00285BE5" w:rsidP="00EE6C1D">
            <w:pPr>
              <w:tabs>
                <w:tab w:val="left" w:pos="1512"/>
              </w:tabs>
              <w:adjustRightInd w:val="0"/>
              <w:snapToGrid w:val="0"/>
              <w:spacing w:line="240" w:lineRule="atLeast"/>
              <w:rPr>
                <w:rFonts w:hint="eastAsia"/>
                <w:sz w:val="18"/>
                <w:szCs w:val="18"/>
              </w:rPr>
            </w:pPr>
            <w:r>
              <w:rPr>
                <w:rFonts w:hint="eastAsia"/>
                <w:sz w:val="18"/>
                <w:szCs w:val="18"/>
              </w:rPr>
              <w:t>13．注册证号：</w:t>
            </w:r>
          </w:p>
        </w:tc>
      </w:tr>
      <w:tr w:rsidR="00285BE5" w:rsidTr="00EE6C1D">
        <w:trPr>
          <w:trHeight w:val="540"/>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sz w:val="18"/>
                <w:szCs w:val="18"/>
              </w:rPr>
            </w:pPr>
            <w:r>
              <w:rPr>
                <w:rFonts w:hint="eastAsia"/>
                <w:sz w:val="18"/>
                <w:szCs w:val="18"/>
              </w:rPr>
              <w:t>14．生产企业名称：</w:t>
            </w:r>
          </w:p>
          <w:p w:rsidR="00285BE5" w:rsidRDefault="00285BE5" w:rsidP="00EE6C1D">
            <w:pPr>
              <w:adjustRightInd w:val="0"/>
              <w:snapToGrid w:val="0"/>
              <w:spacing w:line="240" w:lineRule="atLeast"/>
              <w:ind w:firstLineChars="192" w:firstLine="346"/>
              <w:rPr>
                <w:sz w:val="18"/>
                <w:szCs w:val="18"/>
              </w:rPr>
            </w:pPr>
            <w:r>
              <w:rPr>
                <w:rFonts w:hint="eastAsia"/>
                <w:sz w:val="18"/>
                <w:szCs w:val="18"/>
              </w:rPr>
              <w:t>生产企业地址：</w:t>
            </w:r>
          </w:p>
          <w:p w:rsidR="00285BE5" w:rsidRDefault="00285BE5" w:rsidP="00EE6C1D">
            <w:pPr>
              <w:adjustRightInd w:val="0"/>
              <w:snapToGrid w:val="0"/>
              <w:spacing w:line="240" w:lineRule="atLeast"/>
              <w:ind w:firstLineChars="192" w:firstLine="346"/>
              <w:rPr>
                <w:rFonts w:hint="eastAsia"/>
                <w:sz w:val="18"/>
                <w:szCs w:val="18"/>
              </w:rPr>
            </w:pPr>
            <w:r>
              <w:rPr>
                <w:rFonts w:hint="eastAsia"/>
                <w:sz w:val="18"/>
                <w:szCs w:val="18"/>
              </w:rPr>
              <w:t>企业联系电话：</w:t>
            </w:r>
          </w:p>
        </w:tc>
      </w:tr>
      <w:tr w:rsidR="00285BE5" w:rsidTr="00EE6C1D">
        <w:trPr>
          <w:trHeight w:val="540"/>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15．型号规格：</w:t>
            </w:r>
          </w:p>
          <w:p w:rsidR="00285BE5" w:rsidRDefault="00285BE5" w:rsidP="00EE6C1D">
            <w:pPr>
              <w:adjustRightInd w:val="0"/>
              <w:snapToGrid w:val="0"/>
              <w:spacing w:line="240" w:lineRule="atLeast"/>
              <w:ind w:firstLine="356"/>
              <w:rPr>
                <w:rFonts w:hint="eastAsia"/>
                <w:sz w:val="18"/>
                <w:szCs w:val="18"/>
              </w:rPr>
            </w:pPr>
            <w:r>
              <w:rPr>
                <w:rFonts w:hint="eastAsia"/>
                <w:sz w:val="18"/>
                <w:szCs w:val="18"/>
              </w:rPr>
              <w:t>产品编号：</w:t>
            </w:r>
          </w:p>
          <w:p w:rsidR="00285BE5" w:rsidRDefault="00285BE5" w:rsidP="00EE6C1D">
            <w:pPr>
              <w:adjustRightInd w:val="0"/>
              <w:snapToGrid w:val="0"/>
              <w:spacing w:line="240" w:lineRule="atLeast"/>
              <w:ind w:firstLine="356"/>
              <w:rPr>
                <w:rFonts w:hint="eastAsia"/>
                <w:sz w:val="18"/>
                <w:szCs w:val="18"/>
              </w:rPr>
            </w:pPr>
            <w:r>
              <w:rPr>
                <w:rFonts w:hint="eastAsia"/>
                <w:sz w:val="18"/>
                <w:szCs w:val="18"/>
              </w:rPr>
              <w:t>产品批号：</w:t>
            </w:r>
          </w:p>
        </w:tc>
      </w:tr>
      <w:tr w:rsidR="00285BE5" w:rsidTr="00EE6C1D">
        <w:trPr>
          <w:trHeight w:val="540"/>
        </w:trPr>
        <w:tc>
          <w:tcPr>
            <w:tcW w:w="4968" w:type="dxa"/>
            <w:tcBorders>
              <w:top w:val="single" w:sz="4" w:space="0" w:color="auto"/>
              <w:left w:val="single" w:sz="4" w:space="0" w:color="auto"/>
              <w:bottom w:val="single" w:sz="4" w:space="0" w:color="auto"/>
              <w:right w:val="single" w:sz="4" w:space="0" w:color="auto"/>
            </w:tcBorders>
            <w:vAlign w:val="center"/>
          </w:tcPr>
          <w:p w:rsidR="00285BE5" w:rsidRDefault="00285BE5" w:rsidP="00EE6C1D">
            <w:pPr>
              <w:adjustRightInd w:val="0"/>
              <w:snapToGrid w:val="0"/>
              <w:spacing w:line="240" w:lineRule="atLeast"/>
              <w:rPr>
                <w:rFonts w:hint="eastAsia"/>
                <w:sz w:val="18"/>
                <w:szCs w:val="18"/>
              </w:rPr>
            </w:pPr>
            <w:r>
              <w:rPr>
                <w:rFonts w:hint="eastAsia"/>
                <w:sz w:val="18"/>
                <w:szCs w:val="18"/>
              </w:rPr>
              <w:t xml:space="preserve">16. </w:t>
            </w:r>
            <w:r>
              <w:rPr>
                <w:rFonts w:hint="eastAsia"/>
                <w:spacing w:val="20"/>
                <w:sz w:val="18"/>
                <w:szCs w:val="18"/>
              </w:rPr>
              <w:t>操作人：</w:t>
            </w:r>
            <w:r>
              <w:rPr>
                <w:rFonts w:hint="eastAsia"/>
                <w:sz w:val="18"/>
                <w:szCs w:val="18"/>
              </w:rPr>
              <w:sym w:font="Wingdings 2" w:char="F0A3"/>
            </w:r>
            <w:r>
              <w:rPr>
                <w:rFonts w:hint="eastAsia"/>
                <w:sz w:val="18"/>
                <w:szCs w:val="18"/>
              </w:rPr>
              <w:t xml:space="preserve">专业人员 </w:t>
            </w:r>
            <w:r>
              <w:rPr>
                <w:rFonts w:hint="eastAsia"/>
                <w:sz w:val="18"/>
                <w:szCs w:val="18"/>
              </w:rPr>
              <w:sym w:font="Wingdings 2" w:char="F0A3"/>
            </w:r>
            <w:r>
              <w:rPr>
                <w:rFonts w:hint="eastAsia"/>
                <w:sz w:val="18"/>
                <w:szCs w:val="18"/>
              </w:rPr>
              <w:t xml:space="preserve">非专业人员 </w:t>
            </w:r>
            <w:r>
              <w:rPr>
                <w:rFonts w:hint="eastAsia"/>
                <w:sz w:val="18"/>
                <w:szCs w:val="18"/>
              </w:rPr>
              <w:sym w:font="Wingdings 2" w:char="F0A3"/>
            </w:r>
            <w:r>
              <w:rPr>
                <w:rFonts w:hint="eastAsia"/>
                <w:sz w:val="18"/>
                <w:szCs w:val="18"/>
              </w:rPr>
              <w:t xml:space="preserve">患者 </w:t>
            </w:r>
            <w:r>
              <w:rPr>
                <w:rFonts w:hint="eastAsia"/>
                <w:sz w:val="18"/>
                <w:szCs w:val="18"/>
              </w:rPr>
              <w:sym w:font="Wingdings 2" w:char="F0A3"/>
            </w:r>
            <w:r>
              <w:rPr>
                <w:rFonts w:hint="eastAsia"/>
                <w:sz w:val="18"/>
                <w:szCs w:val="18"/>
              </w:rPr>
              <w:t xml:space="preserve">其他（请注明）： </w:t>
            </w:r>
          </w:p>
        </w:tc>
      </w:tr>
      <w:tr w:rsidR="00285BE5" w:rsidTr="00EE6C1D">
        <w:trPr>
          <w:trHeight w:val="540"/>
        </w:trPr>
        <w:tc>
          <w:tcPr>
            <w:tcW w:w="4968" w:type="dxa"/>
            <w:tcBorders>
              <w:top w:val="single" w:sz="4" w:space="0" w:color="auto"/>
              <w:left w:val="single" w:sz="4" w:space="0" w:color="auto"/>
              <w:bottom w:val="single" w:sz="4" w:space="0" w:color="auto"/>
              <w:right w:val="single" w:sz="4" w:space="0" w:color="auto"/>
            </w:tcBorders>
            <w:vAlign w:val="center"/>
          </w:tcPr>
          <w:p w:rsidR="00285BE5" w:rsidRDefault="00285BE5" w:rsidP="00EE6C1D">
            <w:pPr>
              <w:adjustRightInd w:val="0"/>
              <w:snapToGrid w:val="0"/>
              <w:spacing w:line="240" w:lineRule="atLeast"/>
              <w:rPr>
                <w:rFonts w:hint="eastAsia"/>
                <w:sz w:val="18"/>
                <w:szCs w:val="18"/>
              </w:rPr>
            </w:pPr>
            <w:r>
              <w:rPr>
                <w:rFonts w:hint="eastAsia"/>
                <w:sz w:val="18"/>
                <w:szCs w:val="18"/>
              </w:rPr>
              <w:t>17. 有效期至：               年    月    日</w:t>
            </w:r>
          </w:p>
          <w:p w:rsidR="00285BE5" w:rsidRDefault="00285BE5" w:rsidP="00EE6C1D">
            <w:pPr>
              <w:adjustRightInd w:val="0"/>
              <w:snapToGrid w:val="0"/>
              <w:spacing w:line="240" w:lineRule="atLeast"/>
              <w:rPr>
                <w:rFonts w:hint="eastAsia"/>
                <w:sz w:val="18"/>
                <w:szCs w:val="18"/>
              </w:rPr>
            </w:pPr>
            <w:r>
              <w:rPr>
                <w:rFonts w:hint="eastAsia"/>
                <w:sz w:val="18"/>
                <w:szCs w:val="18"/>
              </w:rPr>
              <w:t>18．生产日期：               年    月    日</w:t>
            </w:r>
          </w:p>
        </w:tc>
      </w:tr>
      <w:tr w:rsidR="00285BE5" w:rsidTr="00EE6C1D">
        <w:trPr>
          <w:trHeight w:val="540"/>
        </w:trPr>
        <w:tc>
          <w:tcPr>
            <w:tcW w:w="4968" w:type="dxa"/>
            <w:tcBorders>
              <w:top w:val="single" w:sz="4" w:space="0" w:color="auto"/>
              <w:left w:val="single" w:sz="4" w:space="0" w:color="auto"/>
              <w:bottom w:val="single" w:sz="4" w:space="0" w:color="auto"/>
              <w:right w:val="single" w:sz="4" w:space="0" w:color="auto"/>
            </w:tcBorders>
            <w:vAlign w:val="center"/>
          </w:tcPr>
          <w:p w:rsidR="00285BE5" w:rsidRDefault="00285BE5" w:rsidP="00EE6C1D">
            <w:pPr>
              <w:adjustRightInd w:val="0"/>
              <w:snapToGrid w:val="0"/>
              <w:spacing w:line="240" w:lineRule="atLeast"/>
              <w:rPr>
                <w:rFonts w:hint="eastAsia"/>
                <w:sz w:val="18"/>
                <w:szCs w:val="18"/>
              </w:rPr>
            </w:pPr>
            <w:r>
              <w:rPr>
                <w:rFonts w:hint="eastAsia"/>
                <w:sz w:val="18"/>
                <w:szCs w:val="18"/>
              </w:rPr>
              <w:t>19.</w:t>
            </w:r>
            <w:r>
              <w:rPr>
                <w:sz w:val="18"/>
                <w:szCs w:val="18"/>
              </w:rPr>
              <w:t xml:space="preserve"> </w:t>
            </w:r>
            <w:r>
              <w:rPr>
                <w:rFonts w:hint="eastAsia"/>
                <w:sz w:val="18"/>
                <w:szCs w:val="18"/>
              </w:rPr>
              <w:t>停用日期：               年    月    日</w:t>
            </w:r>
          </w:p>
        </w:tc>
      </w:tr>
      <w:tr w:rsidR="00285BE5" w:rsidTr="00EE6C1D">
        <w:trPr>
          <w:trHeight w:val="540"/>
        </w:trPr>
        <w:tc>
          <w:tcPr>
            <w:tcW w:w="4968" w:type="dxa"/>
            <w:tcBorders>
              <w:top w:val="single" w:sz="4" w:space="0" w:color="auto"/>
              <w:left w:val="single" w:sz="4" w:space="0" w:color="auto"/>
              <w:bottom w:val="single" w:sz="4" w:space="0" w:color="auto"/>
              <w:right w:val="single" w:sz="4" w:space="0" w:color="auto"/>
            </w:tcBorders>
            <w:vAlign w:val="center"/>
          </w:tcPr>
          <w:p w:rsidR="00285BE5" w:rsidRDefault="00285BE5" w:rsidP="00EE6C1D">
            <w:pPr>
              <w:adjustRightInd w:val="0"/>
              <w:snapToGrid w:val="0"/>
              <w:spacing w:line="240" w:lineRule="atLeast"/>
              <w:rPr>
                <w:rFonts w:hint="eastAsia"/>
                <w:sz w:val="18"/>
                <w:szCs w:val="18"/>
              </w:rPr>
            </w:pPr>
            <w:r>
              <w:rPr>
                <w:rFonts w:hint="eastAsia"/>
                <w:sz w:val="18"/>
                <w:szCs w:val="18"/>
              </w:rPr>
              <w:t>20. 植入日期(若植入)：       年    月    日</w:t>
            </w:r>
          </w:p>
        </w:tc>
      </w:tr>
      <w:tr w:rsidR="00285BE5" w:rsidTr="00EE6C1D">
        <w:trPr>
          <w:trHeight w:val="565"/>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21. 事件发生初步原因分析：</w:t>
            </w:r>
          </w:p>
        </w:tc>
      </w:tr>
      <w:tr w:rsidR="00285BE5" w:rsidTr="00EE6C1D">
        <w:trPr>
          <w:trHeight w:val="474"/>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22. 事件初步处理情况：</w:t>
            </w:r>
          </w:p>
        </w:tc>
      </w:tr>
      <w:tr w:rsidR="00285BE5" w:rsidTr="00EE6C1D">
        <w:trPr>
          <w:trHeight w:val="540"/>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23．事件报告状态：</w:t>
            </w:r>
          </w:p>
          <w:p w:rsidR="00285BE5" w:rsidRDefault="00285BE5" w:rsidP="00EE6C1D">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已通知使用单位 </w:t>
            </w:r>
            <w:r>
              <w:rPr>
                <w:rFonts w:hint="eastAsia"/>
                <w:sz w:val="18"/>
                <w:szCs w:val="18"/>
              </w:rPr>
              <w:sym w:font="Wingdings 2" w:char="F0A3"/>
            </w:r>
            <w:r>
              <w:rPr>
                <w:rFonts w:hint="eastAsia"/>
                <w:sz w:val="18"/>
                <w:szCs w:val="18"/>
              </w:rPr>
              <w:t xml:space="preserve">  已通知生产企业   </w:t>
            </w:r>
          </w:p>
          <w:p w:rsidR="00285BE5" w:rsidRDefault="00285BE5" w:rsidP="00EE6C1D">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已通知经营企业 </w:t>
            </w:r>
            <w:r>
              <w:rPr>
                <w:rFonts w:hint="eastAsia"/>
                <w:sz w:val="18"/>
                <w:szCs w:val="18"/>
              </w:rPr>
              <w:sym w:font="Wingdings 2" w:char="F0A3"/>
            </w:r>
            <w:r>
              <w:rPr>
                <w:rFonts w:hint="eastAsia"/>
                <w:sz w:val="18"/>
                <w:szCs w:val="18"/>
              </w:rPr>
              <w:t xml:space="preserve">  已通知药监部门</w:t>
            </w:r>
          </w:p>
        </w:tc>
      </w:tr>
      <w:tr w:rsidR="00285BE5" w:rsidTr="00EE6C1D">
        <w:trPr>
          <w:trHeight w:val="332"/>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b/>
                <w:sz w:val="18"/>
                <w:szCs w:val="18"/>
              </w:rPr>
            </w:pPr>
            <w:r>
              <w:rPr>
                <w:rFonts w:hint="eastAsia"/>
                <w:b/>
                <w:sz w:val="18"/>
                <w:szCs w:val="18"/>
              </w:rPr>
              <w:t>D.关联性评价</w:t>
            </w:r>
          </w:p>
        </w:tc>
      </w:tr>
      <w:tr w:rsidR="00285BE5" w:rsidTr="00EE6C1D">
        <w:trPr>
          <w:trHeight w:val="332"/>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(1)使用医疗器械与已发生/可能发生的伤害事件之间是否具有合理的先后时间顺序？    是□   否□</w:t>
            </w:r>
          </w:p>
          <w:p w:rsidR="00285BE5" w:rsidRDefault="00285BE5" w:rsidP="00EE6C1D">
            <w:pPr>
              <w:adjustRightInd w:val="0"/>
              <w:snapToGrid w:val="0"/>
              <w:spacing w:line="240" w:lineRule="atLeast"/>
              <w:rPr>
                <w:rFonts w:hint="eastAsia"/>
                <w:sz w:val="18"/>
                <w:szCs w:val="18"/>
              </w:rPr>
            </w:pPr>
            <w:r>
              <w:rPr>
                <w:rFonts w:hint="eastAsia"/>
                <w:sz w:val="18"/>
                <w:szCs w:val="18"/>
              </w:rPr>
              <w:t>(2)已发生/可能发生的伤害事件是否属于所使用医疗器械可能导致的伤害类型？是□  否□  不清楚□</w:t>
            </w:r>
          </w:p>
          <w:p w:rsidR="00285BE5" w:rsidRDefault="00285BE5" w:rsidP="00EE6C1D">
            <w:pPr>
              <w:adjustRightInd w:val="0"/>
              <w:snapToGrid w:val="0"/>
              <w:spacing w:line="240" w:lineRule="atLeast"/>
              <w:rPr>
                <w:rFonts w:hint="eastAsia"/>
                <w:sz w:val="18"/>
                <w:szCs w:val="18"/>
              </w:rPr>
            </w:pPr>
            <w:r>
              <w:rPr>
                <w:rFonts w:hint="eastAsia"/>
                <w:sz w:val="18"/>
                <w:szCs w:val="18"/>
              </w:rPr>
              <w:t>(3)已发生/可能发生的伤害事件是否可用合并用药和/或械的作用、患者病情或其他非医疗器械因素来解释？</w:t>
            </w:r>
          </w:p>
          <w:p w:rsidR="00285BE5" w:rsidRDefault="00285BE5" w:rsidP="00EE6C1D">
            <w:pPr>
              <w:adjustRightInd w:val="0"/>
              <w:snapToGrid w:val="0"/>
              <w:spacing w:line="240" w:lineRule="atLeast"/>
              <w:rPr>
                <w:rFonts w:hint="eastAsia"/>
                <w:sz w:val="18"/>
                <w:szCs w:val="18"/>
              </w:rPr>
            </w:pPr>
            <w:r>
              <w:rPr>
                <w:rFonts w:hint="eastAsia"/>
                <w:sz w:val="18"/>
                <w:szCs w:val="18"/>
              </w:rPr>
              <w:t xml:space="preserve">      是□   否□   不清楚□</w:t>
            </w:r>
          </w:p>
          <w:p w:rsidR="00285BE5" w:rsidRDefault="00285BE5" w:rsidP="00EE6C1D">
            <w:pPr>
              <w:adjustRightInd w:val="0"/>
              <w:snapToGrid w:val="0"/>
              <w:spacing w:line="240" w:lineRule="atLeast"/>
              <w:rPr>
                <w:rFonts w:hint="eastAsia"/>
                <w:b/>
                <w:sz w:val="18"/>
                <w:szCs w:val="18"/>
              </w:rPr>
            </w:pPr>
            <w:r>
              <w:rPr>
                <w:rFonts w:hint="eastAsia"/>
                <w:sz w:val="18"/>
                <w:szCs w:val="18"/>
              </w:rPr>
              <w:t>评价结论：很可能□可能有关□可能无关□无法确定□</w:t>
            </w:r>
          </w:p>
        </w:tc>
      </w:tr>
      <w:tr w:rsidR="00285BE5" w:rsidTr="00EE6C1D">
        <w:trPr>
          <w:trHeight w:val="332"/>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b/>
                <w:sz w:val="18"/>
                <w:szCs w:val="18"/>
              </w:rPr>
            </w:pPr>
            <w:r>
              <w:rPr>
                <w:rFonts w:hint="eastAsia"/>
                <w:b/>
                <w:sz w:val="18"/>
                <w:szCs w:val="18"/>
              </w:rPr>
              <w:t>E. 不良事件评价</w:t>
            </w:r>
          </w:p>
        </w:tc>
      </w:tr>
      <w:tr w:rsidR="00285BE5" w:rsidTr="00EE6C1D">
        <w:trPr>
          <w:trHeight w:val="245"/>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sz w:val="18"/>
                <w:szCs w:val="18"/>
              </w:rPr>
            </w:pPr>
            <w:r>
              <w:rPr>
                <w:rFonts w:hint="eastAsia"/>
                <w:sz w:val="18"/>
                <w:szCs w:val="18"/>
              </w:rPr>
              <w:t xml:space="preserve">24．省级监测技术机构评价意见（可另附附页）: </w:t>
            </w:r>
          </w:p>
        </w:tc>
      </w:tr>
      <w:tr w:rsidR="00285BE5" w:rsidTr="00EE6C1D">
        <w:trPr>
          <w:trHeight w:val="303"/>
        </w:trPr>
        <w:tc>
          <w:tcPr>
            <w:tcW w:w="4968" w:type="dxa"/>
            <w:tcBorders>
              <w:top w:val="single" w:sz="4" w:space="0" w:color="auto"/>
              <w:left w:val="single" w:sz="4" w:space="0" w:color="auto"/>
              <w:bottom w:val="single" w:sz="4" w:space="0" w:color="auto"/>
              <w:right w:val="single" w:sz="4" w:space="0" w:color="auto"/>
            </w:tcBorders>
          </w:tcPr>
          <w:p w:rsidR="00285BE5" w:rsidRDefault="00285BE5" w:rsidP="00EE6C1D">
            <w:pPr>
              <w:adjustRightInd w:val="0"/>
              <w:snapToGrid w:val="0"/>
              <w:spacing w:line="240" w:lineRule="atLeast"/>
              <w:rPr>
                <w:rFonts w:hint="eastAsia"/>
                <w:sz w:val="18"/>
                <w:szCs w:val="18"/>
                <w:shd w:val="pct10" w:color="auto" w:fill="FFFFFF"/>
              </w:rPr>
            </w:pPr>
            <w:r>
              <w:rPr>
                <w:rFonts w:hint="eastAsia"/>
                <w:sz w:val="18"/>
                <w:szCs w:val="18"/>
              </w:rPr>
              <w:t xml:space="preserve">25．国家监测技术机构评价意见（可另附附页）: </w:t>
            </w:r>
          </w:p>
        </w:tc>
      </w:tr>
    </w:tbl>
    <w:p w:rsidR="00285BE5" w:rsidRDefault="00285BE5" w:rsidP="00285BE5">
      <w:pPr>
        <w:adjustRightInd w:val="0"/>
        <w:snapToGrid w:val="0"/>
        <w:spacing w:line="240" w:lineRule="atLeast"/>
        <w:ind w:rightChars="-416" w:right="-1248"/>
        <w:rPr>
          <w:rFonts w:hint="eastAsia"/>
          <w:spacing w:val="20"/>
          <w:sz w:val="21"/>
          <w:szCs w:val="21"/>
        </w:rPr>
      </w:pPr>
    </w:p>
    <w:p w:rsidR="00285BE5" w:rsidRDefault="00285BE5" w:rsidP="00285BE5">
      <w:pPr>
        <w:adjustRightInd w:val="0"/>
        <w:snapToGrid w:val="0"/>
        <w:spacing w:line="240" w:lineRule="atLeast"/>
        <w:ind w:rightChars="-416" w:right="-1248"/>
        <w:rPr>
          <w:rFonts w:hint="eastAsia"/>
          <w:b/>
          <w:bCs/>
          <w:sz w:val="21"/>
          <w:szCs w:val="21"/>
        </w:rPr>
      </w:pPr>
      <w:r>
        <w:rPr>
          <w:rFonts w:ascii="仿宋_GB2312" w:eastAsia="仿宋_GB2312" w:hint="eastAsia"/>
          <w:spacing w:val="20"/>
          <w:sz w:val="21"/>
          <w:szCs w:val="21"/>
        </w:rPr>
        <w:t xml:space="preserve">报告人签名： </w:t>
      </w:r>
      <w:r>
        <w:rPr>
          <w:rFonts w:hint="eastAsia"/>
          <w:spacing w:val="20"/>
          <w:sz w:val="21"/>
          <w:szCs w:val="21"/>
        </w:rPr>
        <w:t xml:space="preserve">                                   </w:t>
      </w:r>
      <w:r>
        <w:rPr>
          <w:rFonts w:hint="eastAsia"/>
          <w:b/>
          <w:bCs/>
          <w:sz w:val="21"/>
          <w:szCs w:val="21"/>
        </w:rPr>
        <w:t>国家食品药品监督管理局制</w:t>
      </w:r>
    </w:p>
    <w:p w:rsidR="00285BE5" w:rsidRDefault="00285BE5" w:rsidP="00285BE5">
      <w:pPr>
        <w:adjustRightInd w:val="0"/>
        <w:snapToGrid w:val="0"/>
        <w:spacing w:line="240" w:lineRule="atLeast"/>
        <w:ind w:rightChars="-416" w:right="-1248"/>
        <w:rPr>
          <w:rFonts w:hint="eastAsia"/>
          <w:b/>
          <w:bCs/>
          <w:sz w:val="21"/>
          <w:szCs w:val="21"/>
        </w:rPr>
      </w:pPr>
    </w:p>
    <w:p w:rsidR="00285BE5" w:rsidRDefault="00285BE5" w:rsidP="00285BE5">
      <w:pPr>
        <w:adjustRightInd w:val="0"/>
        <w:snapToGrid w:val="0"/>
        <w:spacing w:line="540" w:lineRule="exact"/>
        <w:ind w:rightChars="-416" w:right="-1248"/>
        <w:rPr>
          <w:rFonts w:ascii="黑体" w:eastAsia="黑体" w:hint="eastAsia"/>
          <w:sz w:val="28"/>
          <w:szCs w:val="28"/>
        </w:rPr>
      </w:pPr>
      <w:r>
        <w:rPr>
          <w:rFonts w:ascii="黑体" w:eastAsia="黑体" w:hint="eastAsia"/>
          <w:sz w:val="28"/>
          <w:szCs w:val="28"/>
        </w:rPr>
        <w:lastRenderedPageBreak/>
        <w:t>填写要求</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《可疑医疗器械不良事件报告表》由题眉、患者资料、不良事件情况、医疗器械情况、关联性评价、不良事件评价及题末7部分组成。</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1.题眉</w:t>
      </w:r>
      <w:r>
        <w:rPr>
          <w:rFonts w:ascii="仿宋_GB2312" w:eastAsia="仿宋_GB2312" w:hAnsi="Times New Roman" w:cs="Times New Roman" w:hint="eastAsia"/>
          <w:sz w:val="28"/>
          <w:szCs w:val="28"/>
        </w:rPr>
        <w:t xml:space="preserve">  </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A．报告日期：是指填报人填报该次不良事件时的确切时间。</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B．编码：由省（区、市）医疗器械不良事件监测技术机构填写，按以下排列方式：</w:t>
      </w:r>
    </w:p>
    <w:p w:rsidR="00285BE5" w:rsidRDefault="00285BE5" w:rsidP="00285BE5">
      <w:pPr>
        <w:spacing w:line="540" w:lineRule="exact"/>
        <w:ind w:firstLineChars="350" w:firstLine="980"/>
        <w:rPr>
          <w:rFonts w:ascii="仿宋_GB2312" w:eastAsia="仿宋_GB2312" w:hAnsi="Times New Roman" w:cs="Times New Roman" w:hint="eastAsia"/>
          <w:sz w:val="28"/>
          <w:szCs w:val="28"/>
        </w:rPr>
      </w:pPr>
      <w:r>
        <w:rPr>
          <w:rFonts w:ascii="仿宋_GB2312" w:eastAsia="仿宋_GB2312" w:hint="eastAsia"/>
          <w:sz w:val="28"/>
          <w:szCs w:val="28"/>
        </w:rPr>
        <w:t>省</w:t>
      </w:r>
      <w:r>
        <w:rPr>
          <w:rFonts w:ascii="仿宋_GB2312" w:eastAsia="仿宋_GB2312" w:hAnsi="Times New Roman" w:cs="Times New Roman" w:hint="eastAsia"/>
          <w:sz w:val="28"/>
          <w:szCs w:val="28"/>
        </w:rPr>
        <w:t xml:space="preserve"> </w:t>
      </w:r>
      <w:r>
        <w:rPr>
          <w:rFonts w:ascii="仿宋_GB2312" w:eastAsia="仿宋_GB2312" w:hint="eastAsia"/>
          <w:sz w:val="28"/>
          <w:szCs w:val="28"/>
        </w:rPr>
        <w:t>（区、市）</w:t>
      </w:r>
      <w:r>
        <w:rPr>
          <w:rFonts w:ascii="仿宋_GB2312" w:eastAsia="仿宋_GB2312" w:hAnsi="Times New Roman" w:cs="Times New Roman" w:hint="eastAsia"/>
          <w:sz w:val="28"/>
          <w:szCs w:val="28"/>
        </w:rPr>
        <w:t xml:space="preserve"> </w:t>
      </w:r>
      <w:r>
        <w:rPr>
          <w:rFonts w:ascii="仿宋_GB2312" w:eastAsia="仿宋_GB2312" w:hint="eastAsia"/>
          <w:sz w:val="28"/>
          <w:szCs w:val="28"/>
        </w:rPr>
        <w:t xml:space="preserve">　　年份</w:t>
      </w:r>
      <w:r>
        <w:rPr>
          <w:rFonts w:ascii="仿宋_GB2312" w:eastAsia="仿宋_GB2312" w:hAnsi="Times New Roman" w:cs="Times New Roman" w:hint="eastAsia"/>
          <w:sz w:val="28"/>
          <w:szCs w:val="28"/>
        </w:rPr>
        <w:t xml:space="preserve"> </w:t>
      </w:r>
      <w:r>
        <w:rPr>
          <w:rFonts w:ascii="仿宋_GB2312" w:eastAsia="仿宋_GB2312" w:hint="eastAsia"/>
          <w:sz w:val="28"/>
          <w:szCs w:val="28"/>
        </w:rPr>
        <w:t xml:space="preserve">　　　    流水号</w:t>
      </w:r>
    </w:p>
    <w:p w:rsidR="00285BE5" w:rsidRDefault="00285BE5" w:rsidP="00285BE5">
      <w:pPr>
        <w:spacing w:line="540" w:lineRule="exact"/>
        <w:ind w:firstLineChars="350" w:firstLine="980"/>
        <w:rPr>
          <w:rFonts w:ascii="仿宋_GB2312" w:eastAsia="仿宋_GB2312" w:hAnsi="Times New Roman" w:cs="Times New Roman" w:hint="eastAsia"/>
          <w:sz w:val="28"/>
          <w:szCs w:val="28"/>
        </w:rPr>
      </w:pPr>
      <w:r>
        <w:rPr>
          <w:rFonts w:ascii="仿宋_GB2312" w:eastAsia="仿宋_GB2312" w:hint="eastAsia"/>
          <w:sz w:val="28"/>
          <w:szCs w:val="28"/>
        </w:rPr>
        <w:t xml:space="preserve">□□　　　</w:t>
      </w:r>
      <w:r>
        <w:rPr>
          <w:rFonts w:ascii="仿宋_GB2312" w:eastAsia="仿宋_GB2312" w:hAnsi="Times New Roman" w:cs="Times New Roman" w:hint="eastAsia"/>
          <w:sz w:val="28"/>
          <w:szCs w:val="28"/>
        </w:rPr>
        <w:t xml:space="preserve"> </w:t>
      </w:r>
      <w:r>
        <w:rPr>
          <w:rFonts w:ascii="仿宋_GB2312" w:eastAsia="仿宋_GB2312" w:hint="eastAsia"/>
          <w:sz w:val="28"/>
          <w:szCs w:val="28"/>
        </w:rPr>
        <w:t xml:space="preserve">　　</w:t>
      </w:r>
      <w:r>
        <w:rPr>
          <w:rFonts w:ascii="仿宋_GB2312" w:eastAsia="仿宋_GB2312" w:hAnsi="Times New Roman" w:cs="Times New Roman" w:hint="eastAsia"/>
          <w:sz w:val="28"/>
          <w:szCs w:val="28"/>
        </w:rPr>
        <w:t xml:space="preserve"> </w:t>
      </w:r>
      <w:r>
        <w:rPr>
          <w:rFonts w:ascii="仿宋_GB2312" w:eastAsia="仿宋_GB2312" w:hint="eastAsia"/>
          <w:sz w:val="28"/>
          <w:szCs w:val="28"/>
        </w:rPr>
        <w:t>□□□□</w:t>
      </w:r>
      <w:r>
        <w:rPr>
          <w:rFonts w:ascii="仿宋_GB2312" w:eastAsia="仿宋_GB2312" w:hAnsi="Times New Roman" w:cs="Times New Roman" w:hint="eastAsia"/>
          <w:sz w:val="28"/>
          <w:szCs w:val="28"/>
        </w:rPr>
        <w:t xml:space="preserve"> </w:t>
      </w:r>
      <w:r>
        <w:rPr>
          <w:rFonts w:ascii="仿宋_GB2312" w:eastAsia="仿宋_GB2312" w:hint="eastAsia"/>
          <w:sz w:val="28"/>
          <w:szCs w:val="28"/>
        </w:rPr>
        <w:t xml:space="preserve">　     □□□□□</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注：省（区、市）编码按中华人民共和国行政区划代码填写。在医疗器械不良事件监测系统中，编码由系统自动生成。</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C．报告来源：是指填报可疑医疗器械不良事件单位的类别，填写时请选择相应的选项，并在“□”中划“√”。</w:t>
      </w:r>
    </w:p>
    <w:p w:rsidR="00285BE5" w:rsidRDefault="00285BE5" w:rsidP="00285BE5">
      <w:pPr>
        <w:spacing w:line="540" w:lineRule="exact"/>
        <w:ind w:firstLineChars="200" w:firstLine="560"/>
        <w:rPr>
          <w:rFonts w:ascii="仿宋_GB2312" w:eastAsia="仿宋_GB2312" w:cs="Times New Roman" w:hint="eastAsia"/>
          <w:sz w:val="28"/>
          <w:szCs w:val="28"/>
        </w:rPr>
      </w:pPr>
      <w:r>
        <w:rPr>
          <w:rFonts w:ascii="仿宋_GB2312" w:eastAsia="仿宋_GB2312" w:hint="eastAsia"/>
          <w:sz w:val="28"/>
          <w:szCs w:val="28"/>
        </w:rPr>
        <w:t>D．单位名称：是指填报可疑医疗器械不良事件单位的全称，不可用简称。</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E．联系地址、电话及邮编：是指填报可疑医疗器械不良事件单位的联系地址、电话及邮编。</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2.患者资料</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A．患者姓名：是指患者真实全名。若患者姓名无法获知，应填写未知；新生儿无姓名，应填写××子或××女。</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B．年龄：是指患者发生可疑医疗器械不良事件时的实际年龄，字体为阿拉伯数字。若患者年龄小于</w:t>
      </w:r>
      <w:r>
        <w:rPr>
          <w:rFonts w:ascii="仿宋_GB2312" w:eastAsia="仿宋_GB2312" w:hAnsi="Times New Roman" w:cs="Times New Roman" w:hint="eastAsia"/>
          <w:sz w:val="28"/>
          <w:szCs w:val="28"/>
        </w:rPr>
        <w:t>1</w:t>
      </w:r>
      <w:r>
        <w:rPr>
          <w:rFonts w:ascii="仿宋_GB2312" w:eastAsia="仿宋_GB2312" w:hint="eastAsia"/>
          <w:sz w:val="28"/>
          <w:szCs w:val="28"/>
        </w:rPr>
        <w:t>岁，应填写具体的月份或天数，如</w:t>
      </w:r>
      <w:r>
        <w:rPr>
          <w:rFonts w:ascii="仿宋_GB2312" w:eastAsia="仿宋_GB2312" w:hAnsi="Times New Roman" w:cs="Times New Roman" w:hint="eastAsia"/>
          <w:sz w:val="28"/>
          <w:szCs w:val="28"/>
        </w:rPr>
        <w:t>6</w:t>
      </w:r>
      <w:r>
        <w:rPr>
          <w:rFonts w:ascii="仿宋_GB2312" w:eastAsia="仿宋_GB2312" w:hint="eastAsia"/>
          <w:sz w:val="28"/>
          <w:szCs w:val="28"/>
        </w:rPr>
        <w:t>个月。</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C．性别：是指患者的性别，填写时请选择相应的选项，并在“□”中划“√”。</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lastRenderedPageBreak/>
        <w:t>D．预期治疗疾病或作用：是指涉及不良事件的医疗器械用于治疗的疾病或者预计使用该医疗器械所发挥的作用，例如血管内支架用于治疗急性心肌梗死。</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3.不良事件情况</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A．事件主要表现：是指使用医疗器械后引发的、可能与该医疗器械使用有关的有害事件（且与质量、医疗事故无关）。填写不良事件主要表现要明确、具体，如放置节育器后，出现意外脱落者，可填写“节育器脱落”。</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B．事件发生日期：是指不良事件发生的确切时间，如：×年×月×日，字体为阿拉伯数字。</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C．发现或知悉时间：是指报告单位发现或知道可疑医疗器械不良事件的确切时间，如：×年×月×日，字体为阿拉伯数字。</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D．医疗器械使用场所：是指涉及不良事件的医疗器械的实际使用场所，填写时请选择相应的选项，并在“□”中划“√”。若选择的是其他，请注明具体使用场所。</w:t>
      </w:r>
      <w:r>
        <w:rPr>
          <w:rFonts w:ascii="仿宋_GB2312" w:eastAsia="仿宋_GB2312" w:hAnsi="Times New Roman" w:cs="Times New Roman" w:hint="eastAsia"/>
          <w:sz w:val="28"/>
          <w:szCs w:val="28"/>
        </w:rPr>
        <w:t xml:space="preserve"> </w:t>
      </w:r>
    </w:p>
    <w:p w:rsidR="00285BE5" w:rsidRDefault="00285BE5" w:rsidP="00285BE5">
      <w:pPr>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E．事件后果：是指不良事件所导致的有害的或不幸的结果。填写时请选择相应的事件后果，并在“□”中划“√”。其中，事件后果为死亡的应填写具体死亡时间，格式为“×年×月×日”，字体为阿拉伯数字；事件后果为其他的应在事件陈述中进行说明。</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F．事件陈述：至少包括医疗器械使用时间、使用目的、使用依据、使用情况、出现的不良事件情况、对受害者影响、采取的治疗措施、医疗器械联合使用情况。</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G．使用时间：是指使用医疗器械的某个时间段、某一具体时间或时间点，如：×年×月×日至×年×月×日；×年×月×日或×年×月×日×时；字体为阿拉伯数字。</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lastRenderedPageBreak/>
        <w:t>H．使用目的及依据：是指使用医疗器械的原因及最终要达到的某种预期效益。</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I．使用情况：是指患者使用医疗器械期间的情况，如使用场所、使用期间是否遵照相关注意事项、曾接受过哪些治疗等。</w:t>
      </w:r>
    </w:p>
    <w:p w:rsidR="00285BE5" w:rsidRDefault="00285BE5" w:rsidP="00285BE5">
      <w:pPr>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J．不良事件情况：是指患者使用医疗器械后发生可疑不良事件的具体情况，包括不良事件发生的时间、不良事件表现、不良事件预后情况及转归时间等。</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K．对受害者影响：是指本次不良事件给患者造成的影响。</w:t>
      </w:r>
    </w:p>
    <w:p w:rsidR="00285BE5" w:rsidRDefault="00285BE5" w:rsidP="00285BE5">
      <w:pPr>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L．采取的治疗措施：是指针对本次不良事件所采取的相应的治疗措施，包括采取治疗措施的时间、地点及其具体情况。</w:t>
      </w:r>
    </w:p>
    <w:p w:rsidR="00285BE5" w:rsidRDefault="00285BE5" w:rsidP="00285BE5">
      <w:pPr>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M．医疗器械联合使用情况：是指不良事件发生时，患者同时使用的其他医疗器械（不包括治疗不良事件的医疗器械），而且报告人认为这些医疗器械与不良事件的发生无直接相关性。</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4.医疗器械情况</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A．产品名称：是指</w:t>
      </w:r>
      <w:r>
        <w:rPr>
          <w:rFonts w:ascii="仿宋_GB2312" w:eastAsia="仿宋_GB2312" w:hint="eastAsia"/>
          <w:spacing w:val="8"/>
          <w:sz w:val="28"/>
          <w:szCs w:val="28"/>
        </w:rPr>
        <w:t>同一类医疗器械的名称。填写时应与</w:t>
      </w:r>
      <w:r>
        <w:rPr>
          <w:rFonts w:ascii="仿宋_GB2312" w:eastAsia="仿宋_GB2312" w:hint="eastAsia"/>
          <w:sz w:val="28"/>
          <w:szCs w:val="28"/>
        </w:rPr>
        <w:t>注册证书、说明书、标签和包装标识保持一致</w:t>
      </w:r>
      <w:r>
        <w:rPr>
          <w:rFonts w:ascii="仿宋_GB2312" w:eastAsia="仿宋_GB2312" w:hint="eastAsia"/>
          <w:spacing w:val="8"/>
          <w:sz w:val="28"/>
          <w:szCs w:val="28"/>
        </w:rPr>
        <w:t>。</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B．商品名称：是指</w:t>
      </w:r>
      <w:r>
        <w:rPr>
          <w:rFonts w:ascii="仿宋_GB2312" w:eastAsia="仿宋_GB2312" w:hint="eastAsia"/>
          <w:spacing w:val="8"/>
          <w:sz w:val="28"/>
          <w:szCs w:val="28"/>
        </w:rPr>
        <w:t>为了区别于其他同类医疗器械而使用的特定的名称。填写时应与</w:t>
      </w:r>
      <w:r>
        <w:rPr>
          <w:rFonts w:ascii="仿宋_GB2312" w:eastAsia="仿宋_GB2312" w:hint="eastAsia"/>
          <w:sz w:val="28"/>
          <w:szCs w:val="28"/>
        </w:rPr>
        <w:t>注册证书、说明书、标签和包装标识保持一致。</w:t>
      </w:r>
    </w:p>
    <w:p w:rsidR="00285BE5" w:rsidRDefault="00285BE5" w:rsidP="00285BE5">
      <w:pPr>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C．注册证号：是指不良事件所涉及医疗器械注册证书上的注册号。</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D．生产企业名称、地址及联系电话：是指可疑不良事件所涉及的医疗器械生产企业的全称（不可用简称）、地址及联系电话。境外企业应填写其在中国境内代理人的名称、地址及联系方式。</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E．产品型号规格、编号、批号：根据医疗器械产品说明书、标</w:t>
      </w:r>
      <w:r>
        <w:rPr>
          <w:rFonts w:ascii="仿宋_GB2312" w:eastAsia="仿宋_GB2312" w:hint="eastAsia"/>
          <w:sz w:val="28"/>
          <w:szCs w:val="28"/>
        </w:rPr>
        <w:lastRenderedPageBreak/>
        <w:t>签或包装标识如实填写。</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F．操作人：指涉及不良事件的医疗器械的实际操作人员，填写时请选择相应的选项，并在“□”中划“√”。若选择的是其他，请注明具体操作人员。</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G．有效期：指医疗器械在规定的条件下能够保持质量的期限，根据医疗器械包装或说明书来填写，字体为阿拉伯数字。</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H．生产日期：是指医疗器械在生产线上完成所有工序，经过检验并包装成为可在市场上销售的成品时的日期和时间，根据医疗器械说明书、标签和包装标识如实填写。</w:t>
      </w:r>
    </w:p>
    <w:p w:rsidR="00285BE5" w:rsidRDefault="00285BE5" w:rsidP="00285BE5">
      <w:pPr>
        <w:spacing w:line="540" w:lineRule="exact"/>
        <w:ind w:firstLineChars="150" w:firstLine="42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 xml:space="preserve"> I．</w:t>
      </w:r>
      <w:r>
        <w:rPr>
          <w:rFonts w:ascii="仿宋_GB2312" w:eastAsia="仿宋_GB2312" w:hint="eastAsia"/>
          <w:sz w:val="28"/>
          <w:szCs w:val="28"/>
        </w:rPr>
        <w:t>停用日期：是指停止使用可疑医疗器械不良事件涉及医疗器械的具体时间。</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J．植入日期（若植入）：是指若可疑医疗器械不良事件涉及医疗器械是植入体内的，请填写植入的具体时间。</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K．事件发生初步原因分析：综合患者情况，医疗器械的设计、使用、性能，医护人员的操作使用情况及其他因素初步分析事件发生的可能原因。如果生产企业在提交报告时认为针对该事件的原因分析已是最终评价结果，应在此注明该报告为最终报告。</w:t>
      </w:r>
    </w:p>
    <w:p w:rsidR="00285BE5" w:rsidRDefault="00285BE5" w:rsidP="00285BE5">
      <w:pPr>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L．事件初步处理情况：事件发生后所采取的相应处理措施及结果。</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M．事件报告状态：指报告人在向医疗器械监测技术机构报告的同时，是否已通知使用单位、生产经营企业或药监部门。填写时请选择相应的选项，并在“□”中划“√”，可多选。</w:t>
      </w:r>
      <w:r>
        <w:rPr>
          <w:rFonts w:ascii="仿宋_GB2312" w:eastAsia="仿宋_GB2312" w:hAnsi="Times New Roman" w:cs="Times New Roman" w:hint="eastAsia"/>
          <w:sz w:val="28"/>
          <w:szCs w:val="28"/>
        </w:rPr>
        <w:t xml:space="preserve"> </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5.关联性评价</w:t>
      </w:r>
    </w:p>
    <w:p w:rsidR="00285BE5" w:rsidRDefault="00285BE5" w:rsidP="00285BE5">
      <w:pPr>
        <w:spacing w:line="540" w:lineRule="exact"/>
        <w:ind w:firstLineChars="200" w:firstLine="560"/>
        <w:outlineLvl w:val="0"/>
        <w:rPr>
          <w:rFonts w:ascii="仿宋_GB2312" w:eastAsia="仿宋_GB2312" w:hint="eastAsia"/>
          <w:sz w:val="28"/>
          <w:szCs w:val="28"/>
        </w:rPr>
      </w:pPr>
      <w:r>
        <w:rPr>
          <w:rFonts w:ascii="仿宋_GB2312" w:eastAsia="仿宋_GB2312" w:hint="eastAsia"/>
          <w:sz w:val="28"/>
          <w:szCs w:val="28"/>
        </w:rPr>
        <w:t>关联性评价，是指可疑不良事件与涉及医疗器械之间的关联性做出初步分析评价。</w:t>
      </w:r>
    </w:p>
    <w:p w:rsidR="00285BE5" w:rsidRDefault="00285BE5" w:rsidP="00285BE5">
      <w:pPr>
        <w:spacing w:line="540" w:lineRule="exact"/>
        <w:ind w:firstLineChars="200" w:firstLine="560"/>
        <w:outlineLvl w:val="0"/>
        <w:rPr>
          <w:rFonts w:ascii="仿宋_GB2312" w:eastAsia="仿宋_GB2312" w:hint="eastAsia"/>
          <w:sz w:val="28"/>
          <w:szCs w:val="28"/>
        </w:rPr>
      </w:pPr>
      <w:r>
        <w:rPr>
          <w:rFonts w:ascii="仿宋_GB2312" w:eastAsia="仿宋_GB2312" w:hint="eastAsia"/>
          <w:sz w:val="28"/>
          <w:szCs w:val="28"/>
        </w:rPr>
        <w:lastRenderedPageBreak/>
        <w:t>6.不良事件评价</w:t>
      </w:r>
    </w:p>
    <w:p w:rsidR="00285BE5" w:rsidRDefault="00285BE5" w:rsidP="00285BE5">
      <w:pPr>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省（区、市）、国家医疗器械不良事件监测技术机构评价意见主要体现在三个方面：</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A．关联性评价</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B．是否符合报告要求：是指可疑不良事件是否属于应报告的事件。</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C．事件发生原因分析：是指结合报告信息分析可疑不良事件的发生原因，如使用者/操作者原因、患者原因、产品原因等。</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7.题末</w:t>
      </w:r>
    </w:p>
    <w:p w:rsidR="00285BE5" w:rsidRDefault="00285BE5" w:rsidP="00285BE5">
      <w:pPr>
        <w:spacing w:line="540" w:lineRule="exact"/>
        <w:ind w:firstLineChars="200" w:firstLine="560"/>
        <w:rPr>
          <w:rFonts w:ascii="仿宋_GB2312" w:eastAsia="仿宋_GB2312" w:hAnsi="Times New Roman" w:cs="Times New Roman" w:hint="eastAsia"/>
          <w:sz w:val="28"/>
          <w:szCs w:val="28"/>
        </w:rPr>
      </w:pPr>
      <w:r>
        <w:rPr>
          <w:rFonts w:ascii="仿宋_GB2312" w:eastAsia="仿宋_GB2312" w:hint="eastAsia"/>
          <w:sz w:val="28"/>
          <w:szCs w:val="28"/>
        </w:rPr>
        <w:t>报告人，根据报告人的职业选择相应的选项，并在“□”中划“√”。</w:t>
      </w:r>
    </w:p>
    <w:p w:rsidR="00285BE5" w:rsidRDefault="00285BE5" w:rsidP="00285BE5">
      <w:pPr>
        <w:spacing w:line="240" w:lineRule="atLeast"/>
        <w:ind w:right="29"/>
        <w:jc w:val="left"/>
        <w:rPr>
          <w:rFonts w:ascii="仿宋_GB2312" w:eastAsia="仿宋_GB2312" w:hint="eastAsia"/>
          <w:bCs/>
          <w:sz w:val="28"/>
          <w:szCs w:val="28"/>
        </w:rPr>
      </w:pPr>
    </w:p>
    <w:p w:rsidR="00285BE5" w:rsidRDefault="00285BE5" w:rsidP="00285BE5">
      <w:pPr>
        <w:spacing w:line="240" w:lineRule="atLeast"/>
        <w:ind w:right="29"/>
        <w:jc w:val="left"/>
        <w:rPr>
          <w:rFonts w:ascii="仿宋_GB2312" w:eastAsia="仿宋_GB2312" w:hint="eastAsia"/>
          <w:b/>
          <w:bCs/>
          <w:sz w:val="28"/>
          <w:szCs w:val="28"/>
        </w:rPr>
      </w:pPr>
    </w:p>
    <w:p w:rsidR="004C3075" w:rsidRPr="00285BE5" w:rsidRDefault="004C3075"/>
    <w:sectPr w:rsidR="004C3075" w:rsidRPr="00285BE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075" w:rsidRDefault="004C3075" w:rsidP="00285BE5">
      <w:pPr>
        <w:spacing w:line="240" w:lineRule="auto"/>
      </w:pPr>
      <w:r>
        <w:separator/>
      </w:r>
    </w:p>
  </w:endnote>
  <w:endnote w:type="continuationSeparator" w:id="1">
    <w:p w:rsidR="004C3075" w:rsidRDefault="004C3075" w:rsidP="00285B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5" w:rsidRDefault="00E73C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5" w:rsidRDefault="00E73C8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5" w:rsidRDefault="00E73C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075" w:rsidRDefault="004C3075" w:rsidP="00285BE5">
      <w:pPr>
        <w:spacing w:line="240" w:lineRule="auto"/>
      </w:pPr>
      <w:r>
        <w:separator/>
      </w:r>
    </w:p>
  </w:footnote>
  <w:footnote w:type="continuationSeparator" w:id="1">
    <w:p w:rsidR="004C3075" w:rsidRDefault="004C3075" w:rsidP="00285B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5" w:rsidRDefault="00E73C8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CB" w:rsidRDefault="005B62CB" w:rsidP="005B62CB">
    <w:pPr>
      <w:pStyle w:val="a3"/>
      <w:jc w:val="both"/>
      <w:rPr>
        <w:rFonts w:hint="eastAsia"/>
      </w:rPr>
    </w:pPr>
    <w:r>
      <w:rPr>
        <w:rFonts w:hint="eastAsia"/>
      </w:rPr>
      <w:t>中国医学科学院肿瘤医院深圳医院伦理委员会</w:t>
    </w:r>
    <w:r>
      <w:rPr>
        <w:rFonts w:hint="eastAsia"/>
      </w:rPr>
      <w:t xml:space="preserve">                             </w:t>
    </w:r>
    <w:r w:rsidR="00E73C85">
      <w:rPr>
        <w:rFonts w:hint="eastAsia"/>
      </w:rPr>
      <w:t>AF-SQ</w:t>
    </w:r>
    <w:r w:rsidR="00F701F6">
      <w:rPr>
        <w:rFonts w:hint="eastAsia"/>
      </w:rPr>
      <w:t>-12-1.0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5" w:rsidRDefault="00E73C8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BE5"/>
    <w:rsid w:val="00285BE5"/>
    <w:rsid w:val="004C3075"/>
    <w:rsid w:val="005B62CB"/>
    <w:rsid w:val="00E73C85"/>
    <w:rsid w:val="00F70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E5"/>
    <w:pPr>
      <w:widowControl w:val="0"/>
      <w:spacing w:line="360" w:lineRule="auto"/>
      <w:jc w:val="both"/>
    </w:pPr>
    <w:rPr>
      <w:rFonts w:ascii="宋体" w:eastAsia="宋体" w:hAnsi="宋体" w:cs="宋体"/>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BE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5BE5"/>
    <w:rPr>
      <w:sz w:val="18"/>
      <w:szCs w:val="18"/>
    </w:rPr>
  </w:style>
  <w:style w:type="paragraph" w:styleId="a4">
    <w:name w:val="footer"/>
    <w:basedOn w:val="a"/>
    <w:link w:val="Char0"/>
    <w:uiPriority w:val="99"/>
    <w:semiHidden/>
    <w:unhideWhenUsed/>
    <w:rsid w:val="00285BE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5B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581</Words>
  <Characters>3312</Characters>
  <Application>Microsoft Office Word</Application>
  <DocSecurity>0</DocSecurity>
  <Lines>27</Lines>
  <Paragraphs>7</Paragraphs>
  <ScaleCrop>false</ScaleCrop>
  <Company>P R C</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dcterms:created xsi:type="dcterms:W3CDTF">2018-01-30T08:22:00Z</dcterms:created>
  <dcterms:modified xsi:type="dcterms:W3CDTF">2018-01-30T08:48:00Z</dcterms:modified>
</cp:coreProperties>
</file>