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（此处填写研究题目）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豁免知情同意申请</w:t>
      </w:r>
    </w:p>
    <w:p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  <w:r>
        <w:rPr>
          <w:rFonts w:ascii="Arial" w:hAnsi="Arial" w:cs="Arial"/>
          <w:color w:val="0070C0"/>
          <w:szCs w:val="21"/>
        </w:rPr>
        <w:pict>
          <v:shape id="Text Box 4" o:spid="_x0000_s1026" o:spt="202" type="#_x0000_t202" style="position:absolute;left:0pt;margin-left:4.2pt;margin-top:3.6pt;height:133.95pt;width:469.95pt;z-index:251659264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【豁免知情同意模版使用说明】：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此模版主要针对回顾性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非干预性研究设计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，其他研究（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如前瞻性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临床研究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、紧急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情况下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的医学研究等）需要申请豁免知情同意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时，请按各自具体情况撰写。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jc w:val="left"/>
                  </w:pP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模板仅供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申办方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及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研究者参考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，建议根据各自项目的情况按照GCP规范的要求撰写，不用限于此模版的格式。</w:t>
                  </w:r>
                </w:p>
              </w:txbxContent>
            </v:textbox>
          </v:shape>
        </w:pict>
      </w:r>
    </w:p>
    <w:p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尊敬的伦理委员会：</w:t>
      </w:r>
    </w:p>
    <w:p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  <w:r>
        <w:rPr>
          <w:rFonts w:hint="eastAsia" w:ascii="Arial" w:hAnsi="Arial" w:cs="Arial"/>
          <w:sz w:val="24"/>
        </w:rPr>
        <w:t>“</w:t>
      </w:r>
      <w:r>
        <w:rPr>
          <w:rFonts w:hint="eastAsia"/>
          <w:sz w:val="24"/>
        </w:rPr>
        <w:t>此处插入研究题目</w:t>
      </w:r>
      <w:r>
        <w:rPr>
          <w:rFonts w:hint="eastAsia" w:ascii="Arial" w:hAnsi="宋体" w:cs="Arial"/>
          <w:sz w:val="24"/>
        </w:rPr>
        <w:t>”由</w:t>
      </w:r>
      <w:r>
        <w:rPr>
          <w:rFonts w:hint="eastAsia" w:ascii="宋体" w:hAnsi="宋体"/>
          <w:sz w:val="24"/>
        </w:rPr>
        <w:t>××单位</w:t>
      </w:r>
      <w:r>
        <w:rPr>
          <w:rFonts w:ascii="宋体" w:hAnsi="宋体"/>
          <w:sz w:val="24"/>
        </w:rPr>
        <w:t>申办/</w:t>
      </w:r>
      <w:r>
        <w:rPr>
          <w:rFonts w:hint="eastAsia" w:ascii="宋体" w:hAnsi="宋体"/>
          <w:sz w:val="24"/>
        </w:rPr>
        <w:t>为</w:t>
      </w:r>
      <w:r>
        <w:rPr>
          <w:rFonts w:hint="eastAsia" w:ascii="Arial" w:hAnsi="Arial" w:cs="Arial"/>
          <w:sz w:val="24"/>
        </w:rPr>
        <w:t>“</w:t>
      </w:r>
      <w:r>
        <w:rPr>
          <w:rFonts w:hint="eastAsia"/>
          <w:sz w:val="24"/>
        </w:rPr>
        <w:t>此处插入课题名称</w:t>
      </w:r>
      <w:r>
        <w:rPr>
          <w:rFonts w:hint="eastAsia" w:ascii="Arial" w:hAnsi="宋体" w:cs="Arial"/>
          <w:sz w:val="24"/>
        </w:rPr>
        <w:t>”</w:t>
      </w:r>
      <w:r>
        <w:rPr>
          <w:rFonts w:hint="eastAsia" w:ascii="宋体" w:hAnsi="宋体"/>
          <w:sz w:val="24"/>
        </w:rPr>
        <w:t>课题，由中国医学科学院肿瘤医院深圳医院牵头，联合国内×家单位，共同组织实施。</w:t>
      </w:r>
    </w:p>
    <w:p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本项研究（简述</w:t>
      </w:r>
      <w:r>
        <w:rPr>
          <w:rFonts w:ascii="宋体" w:hAnsi="宋体"/>
          <w:sz w:val="24"/>
        </w:rPr>
        <w:t>研究</w:t>
      </w:r>
      <w:r>
        <w:rPr>
          <w:rFonts w:hint="eastAsia" w:ascii="宋体" w:hAnsi="宋体"/>
          <w:sz w:val="24"/>
        </w:rPr>
        <w:t>背景</w:t>
      </w:r>
      <w:r>
        <w:rPr>
          <w:rFonts w:ascii="宋体" w:hAnsi="宋体"/>
          <w:sz w:val="24"/>
        </w:rPr>
        <w:t>和目的</w:t>
      </w:r>
      <w:r>
        <w:rPr>
          <w:rFonts w:hint="eastAsia" w:ascii="宋体" w:hAnsi="宋体"/>
          <w:sz w:val="24"/>
        </w:rPr>
        <w:t>，100</w:t>
      </w:r>
      <w:r>
        <w:rPr>
          <w:rFonts w:ascii="宋体" w:hAnsi="宋体"/>
          <w:sz w:val="24"/>
        </w:rPr>
        <w:t>-150</w:t>
      </w:r>
      <w:r>
        <w:rPr>
          <w:rFonts w:hint="eastAsia" w:ascii="宋体" w:hAnsi="宋体"/>
          <w:sz w:val="24"/>
        </w:rPr>
        <w:t>字</w:t>
      </w:r>
      <w:r>
        <w:rPr>
          <w:rFonts w:ascii="宋体" w:hAnsi="宋体"/>
          <w:sz w:val="24"/>
        </w:rPr>
        <w:t>左右</w:t>
      </w:r>
      <w:r>
        <w:rPr>
          <w:rFonts w:hint="eastAsia" w:ascii="宋体" w:hAnsi="宋体"/>
          <w:sz w:val="24"/>
        </w:rPr>
        <w:t>），将</w:t>
      </w:r>
      <w:r>
        <w:rPr>
          <w:rFonts w:ascii="宋体" w:hAnsi="宋体"/>
          <w:sz w:val="24"/>
        </w:rPr>
        <w:t>回顾性收集</w:t>
      </w:r>
      <w:r>
        <w:rPr>
          <w:rFonts w:hint="eastAsia" w:ascii="宋体" w:hAnsi="宋体"/>
          <w:sz w:val="24"/>
        </w:rPr>
        <w:t>××年×月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××年×月×例在</w:t>
      </w:r>
      <w:r>
        <w:rPr>
          <w:rFonts w:ascii="宋体" w:hAnsi="宋体"/>
          <w:sz w:val="24"/>
        </w:rPr>
        <w:t>中国医学科学院</w:t>
      </w:r>
      <w:r>
        <w:rPr>
          <w:rFonts w:hint="eastAsia" w:ascii="宋体" w:hAnsi="宋体"/>
          <w:sz w:val="24"/>
        </w:rPr>
        <w:t>肿瘤</w:t>
      </w:r>
      <w:r>
        <w:rPr>
          <w:rFonts w:ascii="宋体" w:hAnsi="宋体"/>
          <w:sz w:val="24"/>
        </w:rPr>
        <w:t>医院诊治的</w:t>
      </w:r>
      <w:r>
        <w:rPr>
          <w:rFonts w:hint="eastAsia" w:ascii="宋体" w:hAnsi="宋体"/>
          <w:sz w:val="24"/>
        </w:rPr>
        <w:t>××患者常规诊疗过程中</w:t>
      </w:r>
      <w:r>
        <w:rPr>
          <w:rFonts w:ascii="宋体" w:hAnsi="宋体"/>
          <w:sz w:val="24"/>
        </w:rPr>
        <w:t>剩余的</w:t>
      </w:r>
      <w:r>
        <w:rPr>
          <w:rFonts w:hint="eastAsia" w:ascii="宋体" w:hAnsi="宋体"/>
          <w:sz w:val="24"/>
        </w:rPr>
        <w:t>组织/血、尿</w:t>
      </w:r>
      <w:r>
        <w:rPr>
          <w:rFonts w:ascii="宋体" w:hAnsi="宋体"/>
          <w:sz w:val="24"/>
        </w:rPr>
        <w:t>、便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冲洗液等生物样本以及</w:t>
      </w:r>
      <w:r>
        <w:rPr>
          <w:rFonts w:hint="eastAsia" w:ascii="宋体" w:hAnsi="宋体"/>
          <w:sz w:val="24"/>
        </w:rPr>
        <w:t>既往</w:t>
      </w:r>
      <w:r>
        <w:rPr>
          <w:rFonts w:ascii="宋体" w:hAnsi="宋体"/>
          <w:sz w:val="24"/>
        </w:rPr>
        <w:t>病历中</w:t>
      </w:r>
      <w:r>
        <w:rPr>
          <w:rFonts w:hint="eastAsia" w:ascii="宋体" w:hAnsi="宋体"/>
          <w:sz w:val="24"/>
        </w:rPr>
        <w:t>的临床</w:t>
      </w:r>
      <w:r>
        <w:rPr>
          <w:rFonts w:ascii="宋体" w:hAnsi="宋体"/>
          <w:sz w:val="24"/>
        </w:rPr>
        <w:t>诊疗资料</w:t>
      </w:r>
      <w:r>
        <w:rPr>
          <w:rFonts w:hint="eastAsia" w:ascii="宋体" w:hAnsi="宋体"/>
          <w:sz w:val="24"/>
        </w:rPr>
        <w:t>。（如使用</w:t>
      </w:r>
      <w:r>
        <w:rPr>
          <w:rFonts w:ascii="宋体" w:hAnsi="宋体"/>
          <w:sz w:val="24"/>
        </w:rPr>
        <w:t>生物样本</w:t>
      </w:r>
      <w:r>
        <w:rPr>
          <w:rFonts w:hint="eastAsia" w:ascii="宋体" w:hAnsi="宋体"/>
          <w:sz w:val="24"/>
        </w:rPr>
        <w:t>需</w:t>
      </w:r>
      <w:r>
        <w:rPr>
          <w:rFonts w:ascii="宋体" w:hAnsi="宋体"/>
          <w:sz w:val="24"/>
        </w:rPr>
        <w:t>简要描述</w:t>
      </w:r>
      <w:r>
        <w:rPr>
          <w:rFonts w:hint="eastAsia" w:ascii="宋体" w:hAnsi="宋体"/>
          <w:sz w:val="24"/>
        </w:rPr>
        <w:t>样本种类</w:t>
      </w:r>
      <w:r>
        <w:rPr>
          <w:rFonts w:ascii="宋体" w:hAnsi="宋体"/>
          <w:sz w:val="24"/>
        </w:rPr>
        <w:t>和检测内容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Arial" w:hAnsi="Arial" w:cs="Arial"/>
          <w:sz w:val="24"/>
        </w:rPr>
        <w:t>本项研究</w:t>
      </w:r>
      <w:r>
        <w:rPr>
          <w:rFonts w:ascii="Arial" w:hAnsi="Arial" w:cs="Arial"/>
          <w:sz w:val="24"/>
        </w:rPr>
        <w:t>为回顾性非干预</w:t>
      </w:r>
      <w:r>
        <w:rPr>
          <w:rFonts w:hint="eastAsia" w:ascii="Arial" w:hAnsi="Arial" w:cs="Arial"/>
          <w:sz w:val="24"/>
        </w:rPr>
        <w:t>性</w:t>
      </w:r>
      <w:r>
        <w:rPr>
          <w:rFonts w:ascii="Arial" w:hAnsi="Arial" w:cs="Arial"/>
          <w:sz w:val="24"/>
        </w:rPr>
        <w:t>研究，</w:t>
      </w:r>
      <w:r>
        <w:rPr>
          <w:rFonts w:hint="eastAsia" w:ascii="Arial" w:hAnsi="Arial" w:cs="Arial"/>
          <w:sz w:val="24"/>
        </w:rPr>
        <w:t>不干扰</w:t>
      </w:r>
      <w:r>
        <w:rPr>
          <w:rFonts w:ascii="Arial" w:hAnsi="Arial" w:cs="Arial"/>
          <w:sz w:val="24"/>
        </w:rPr>
        <w:t>常规</w:t>
      </w:r>
      <w:r>
        <w:rPr>
          <w:rFonts w:hint="eastAsia" w:ascii="Arial" w:hAnsi="Arial" w:cs="Arial"/>
          <w:sz w:val="24"/>
        </w:rPr>
        <w:t>诊断</w:t>
      </w:r>
      <w:r>
        <w:rPr>
          <w:rFonts w:ascii="Arial" w:hAnsi="Arial" w:cs="Arial"/>
          <w:sz w:val="24"/>
        </w:rPr>
        <w:t>和治疗，</w:t>
      </w:r>
      <w:r>
        <w:rPr>
          <w:rFonts w:hint="eastAsia" w:ascii="Arial" w:hAnsi="Arial" w:cs="Arial"/>
          <w:sz w:val="24"/>
        </w:rPr>
        <w:t>不</w:t>
      </w:r>
      <w:r>
        <w:rPr>
          <w:rFonts w:ascii="Arial" w:hAnsi="Arial" w:cs="Arial"/>
          <w:sz w:val="24"/>
        </w:rPr>
        <w:t>影响患者的任何医疗权益，</w:t>
      </w:r>
      <w:r>
        <w:rPr>
          <w:rFonts w:hint="eastAsia" w:cs="Arial" w:asciiTheme="minorEastAsia" w:hAnsiTheme="minorEastAsia" w:eastAsiaTheme="minorEastAsia"/>
          <w:sz w:val="24"/>
        </w:rPr>
        <w:t>没有额外增加</w:t>
      </w:r>
      <w:r>
        <w:rPr>
          <w:rFonts w:cs="Arial" w:asciiTheme="minorEastAsia" w:hAnsiTheme="minorEastAsia" w:eastAsiaTheme="minorEastAsia"/>
          <w:sz w:val="24"/>
        </w:rPr>
        <w:t>患者风险</w:t>
      </w:r>
      <w:r>
        <w:rPr>
          <w:rFonts w:hint="eastAsia" w:cs="Arial" w:asciiTheme="minorEastAsia" w:hAnsiTheme="minorEastAsia" w:eastAsiaTheme="minorEastAsia"/>
          <w:sz w:val="24"/>
        </w:rPr>
        <w:t>。为</w:t>
      </w:r>
      <w:r>
        <w:rPr>
          <w:rFonts w:cs="Arial" w:asciiTheme="minorEastAsia" w:hAnsiTheme="minorEastAsia" w:eastAsiaTheme="minorEastAsia"/>
          <w:sz w:val="24"/>
        </w:rPr>
        <w:t>充分保障</w:t>
      </w:r>
      <w:r>
        <w:rPr>
          <w:rFonts w:hint="eastAsia" w:cs="Arial" w:asciiTheme="minorEastAsia" w:hAnsiTheme="minorEastAsia" w:eastAsiaTheme="minorEastAsia"/>
          <w:sz w:val="24"/>
        </w:rPr>
        <w:t>个人</w:t>
      </w:r>
      <w:r>
        <w:rPr>
          <w:rFonts w:cs="Arial" w:asciiTheme="minorEastAsia" w:hAnsiTheme="minorEastAsia" w:eastAsiaTheme="minorEastAsia"/>
          <w:sz w:val="24"/>
        </w:rPr>
        <w:t>隐私，</w:t>
      </w:r>
      <w:r>
        <w:rPr>
          <w:rFonts w:hint="eastAsia" w:cs="Arial" w:asciiTheme="minorEastAsia" w:hAnsiTheme="minorEastAsia" w:eastAsiaTheme="minorEastAsia"/>
          <w:sz w:val="24"/>
        </w:rPr>
        <w:t>纳入</w:t>
      </w:r>
      <w:r>
        <w:rPr>
          <w:rFonts w:cs="Arial" w:asciiTheme="minorEastAsia" w:hAnsiTheme="minorEastAsia" w:eastAsiaTheme="minorEastAsia"/>
          <w:sz w:val="24"/>
        </w:rPr>
        <w:t>患者</w:t>
      </w:r>
      <w:r>
        <w:rPr>
          <w:rFonts w:hint="eastAsia" w:cs="Arial" w:asciiTheme="minorEastAsia" w:hAnsiTheme="minorEastAsia" w:eastAsiaTheme="minorEastAsia"/>
          <w:sz w:val="24"/>
        </w:rPr>
        <w:t>的</w:t>
      </w:r>
      <w:r>
        <w:rPr>
          <w:rFonts w:asciiTheme="minorEastAsia" w:hAnsiTheme="minorEastAsia" w:eastAsiaTheme="minorEastAsia"/>
          <w:sz w:val="24"/>
        </w:rPr>
        <w:t>姓名采用编码制</w:t>
      </w:r>
      <w:r>
        <w:rPr>
          <w:rFonts w:hint="eastAsia" w:asciiTheme="minorEastAsia" w:hAnsiTheme="minorEastAsia" w:eastAsiaTheme="minorEastAsia"/>
          <w:sz w:val="24"/>
        </w:rPr>
        <w:t>，病历资料保存在中国医学科学院</w:t>
      </w:r>
      <w:r>
        <w:rPr>
          <w:rFonts w:asciiTheme="minorEastAsia" w:hAnsiTheme="minorEastAsia" w:eastAsiaTheme="minorEastAsia"/>
          <w:sz w:val="24"/>
        </w:rPr>
        <w:t>肿瘤医院</w:t>
      </w:r>
      <w:r>
        <w:rPr>
          <w:rFonts w:hint="eastAsia" w:asciiTheme="minorEastAsia" w:hAnsiTheme="minorEastAsia" w:eastAsiaTheme="minorEastAsia"/>
          <w:sz w:val="24"/>
          <w:lang w:eastAsia="zh-CN"/>
        </w:rPr>
        <w:t>深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圳医院</w:t>
      </w:r>
      <w:r>
        <w:rPr>
          <w:rFonts w:hint="eastAsia" w:asciiTheme="minorEastAsia" w:hAnsiTheme="minorEastAsia" w:eastAsiaTheme="minorEastAsia"/>
          <w:sz w:val="24"/>
        </w:rPr>
        <w:t>专门的电脑中，</w:t>
      </w:r>
      <w:r>
        <w:rPr>
          <w:rFonts w:hint="eastAsia" w:cs="Arial" w:asciiTheme="minorEastAsia" w:hAnsiTheme="minorEastAsia" w:eastAsiaTheme="minorEastAsia"/>
          <w:sz w:val="24"/>
        </w:rPr>
        <w:t>仅供研究者查阅；必要时</w:t>
      </w:r>
      <w:r>
        <w:rPr>
          <w:rFonts w:cs="Arial" w:asciiTheme="minorEastAsia" w:hAnsiTheme="minorEastAsia" w:eastAsiaTheme="minorEastAsia"/>
          <w:sz w:val="24"/>
        </w:rPr>
        <w:t>，</w:t>
      </w:r>
      <w:r>
        <w:rPr>
          <w:rFonts w:hint="eastAsia" w:cs="Arial" w:asciiTheme="minorEastAsia" w:hAnsiTheme="minorEastAsia" w:eastAsiaTheme="minorEastAsia"/>
          <w:sz w:val="24"/>
        </w:rPr>
        <w:t>申办单位</w:t>
      </w:r>
      <w:r>
        <w:rPr>
          <w:rFonts w:cs="Arial" w:asciiTheme="minorEastAsia" w:hAnsiTheme="minorEastAsia" w:eastAsiaTheme="minorEastAsia"/>
          <w:sz w:val="24"/>
        </w:rPr>
        <w:t>、伦理委员会或</w:t>
      </w:r>
      <w:r>
        <w:rPr>
          <w:rFonts w:hint="eastAsia" w:cs="Arial" w:asciiTheme="minorEastAsia" w:hAnsiTheme="minorEastAsia" w:eastAsiaTheme="minorEastAsia"/>
          <w:sz w:val="24"/>
        </w:rPr>
        <w:t>政府管理部门的成员按相应权限可以查阅本研究的数据和</w:t>
      </w:r>
      <w:r>
        <w:rPr>
          <w:rFonts w:cs="Arial" w:asciiTheme="minorEastAsia" w:hAnsiTheme="minorEastAsia" w:eastAsiaTheme="minorEastAsia"/>
          <w:sz w:val="24"/>
        </w:rPr>
        <w:t>结果。</w:t>
      </w:r>
      <w:r>
        <w:rPr>
          <w:rFonts w:hint="eastAsia"/>
          <w:sz w:val="24"/>
        </w:rPr>
        <w:t>研究结果将以经统计分析后的数据形式发表，不包含任何可识别的患者信息。本研究</w:t>
      </w:r>
      <w:r>
        <w:rPr>
          <w:sz w:val="24"/>
        </w:rPr>
        <w:t>拟</w:t>
      </w:r>
      <w:r>
        <w:rPr>
          <w:rFonts w:hint="eastAsia"/>
          <w:sz w:val="24"/>
        </w:rPr>
        <w:t>纳入</w:t>
      </w:r>
      <w:r>
        <w:rPr>
          <w:sz w:val="24"/>
        </w:rPr>
        <w:t>的</w:t>
      </w:r>
      <w:r>
        <w:rPr>
          <w:rFonts w:hint="eastAsia"/>
          <w:sz w:val="24"/>
        </w:rPr>
        <w:t>大部分</w:t>
      </w:r>
      <w:r>
        <w:rPr>
          <w:sz w:val="24"/>
        </w:rPr>
        <w:t>患者已死亡或失访，客观上无法取得</w:t>
      </w:r>
      <w:r>
        <w:rPr>
          <w:rFonts w:hint="eastAsia"/>
          <w:sz w:val="24"/>
        </w:rPr>
        <w:t>本人</w:t>
      </w:r>
      <w:r>
        <w:rPr>
          <w:sz w:val="24"/>
        </w:rPr>
        <w:t>的知情同意</w:t>
      </w:r>
      <w:r>
        <w:rPr>
          <w:rFonts w:hint="eastAsia"/>
          <w:sz w:val="24"/>
        </w:rPr>
        <w:t>。基于上述原因</w:t>
      </w:r>
      <w:r>
        <w:rPr>
          <w:sz w:val="24"/>
        </w:rPr>
        <w:t>，</w:t>
      </w:r>
      <w:r>
        <w:rPr>
          <w:rFonts w:hint="eastAsia"/>
          <w:sz w:val="24"/>
        </w:rPr>
        <w:t>现</w:t>
      </w:r>
      <w:r>
        <w:rPr>
          <w:sz w:val="24"/>
        </w:rPr>
        <w:t>向伦理委员会申请豁免</w:t>
      </w:r>
      <w:r>
        <w:rPr>
          <w:rFonts w:hint="eastAsia"/>
          <w:sz w:val="24"/>
        </w:rPr>
        <w:t>本项研究</w:t>
      </w:r>
      <w:r>
        <w:rPr>
          <w:sz w:val="24"/>
        </w:rPr>
        <w:t>全部</w:t>
      </w:r>
      <w:r>
        <w:rPr>
          <w:rFonts w:hint="eastAsia"/>
          <w:sz w:val="24"/>
        </w:rPr>
        <w:t>/部分</w:t>
      </w:r>
      <w:r>
        <w:rPr>
          <w:sz w:val="24"/>
        </w:rPr>
        <w:t>患者的知情同意。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主要研究者</w:t>
      </w:r>
      <w:r>
        <w:rPr>
          <w:sz w:val="24"/>
        </w:rPr>
        <w:t>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6360" w:firstLineChars="2650"/>
        <w:rPr>
          <w:sz w:val="24"/>
        </w:rPr>
      </w:pPr>
      <w:r>
        <w:rPr>
          <w:rFonts w:hint="eastAsia"/>
          <w:sz w:val="24"/>
        </w:rPr>
        <w:t>日期</w:t>
      </w:r>
      <w:r>
        <w:rPr>
          <w:sz w:val="24"/>
        </w:rPr>
        <w:t>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041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中国医学科学院肿瘤医院深圳医院伦理委员会                                                  AF-SQ-10-1.0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93F89"/>
    <w:multiLevelType w:val="multilevel"/>
    <w:tmpl w:val="17C93F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MTIyNjA1MTI0MjkxNGY4NGY1OWIzM2RkMzdhMzEifQ=="/>
  </w:docVars>
  <w:rsids>
    <w:rsidRoot w:val="00A21096"/>
    <w:rsid w:val="00007ECF"/>
    <w:rsid w:val="000149C7"/>
    <w:rsid w:val="00016D14"/>
    <w:rsid w:val="00022EA3"/>
    <w:rsid w:val="00061217"/>
    <w:rsid w:val="00065EF0"/>
    <w:rsid w:val="00067CDA"/>
    <w:rsid w:val="00080833"/>
    <w:rsid w:val="000841ED"/>
    <w:rsid w:val="000A0D90"/>
    <w:rsid w:val="000B42CB"/>
    <w:rsid w:val="000B6240"/>
    <w:rsid w:val="000D5932"/>
    <w:rsid w:val="000E5D62"/>
    <w:rsid w:val="000F02AE"/>
    <w:rsid w:val="00103F62"/>
    <w:rsid w:val="0010503D"/>
    <w:rsid w:val="00126918"/>
    <w:rsid w:val="00133F70"/>
    <w:rsid w:val="00165CF3"/>
    <w:rsid w:val="00172CC1"/>
    <w:rsid w:val="001852B9"/>
    <w:rsid w:val="001977A4"/>
    <w:rsid w:val="001D67DE"/>
    <w:rsid w:val="001E0811"/>
    <w:rsid w:val="001F2DC4"/>
    <w:rsid w:val="002133A8"/>
    <w:rsid w:val="00223DB2"/>
    <w:rsid w:val="00230EFD"/>
    <w:rsid w:val="0026257A"/>
    <w:rsid w:val="00263500"/>
    <w:rsid w:val="0027325B"/>
    <w:rsid w:val="002746B3"/>
    <w:rsid w:val="00282943"/>
    <w:rsid w:val="002E4DE5"/>
    <w:rsid w:val="003040D1"/>
    <w:rsid w:val="00342DF7"/>
    <w:rsid w:val="003508EE"/>
    <w:rsid w:val="00381773"/>
    <w:rsid w:val="003A08E7"/>
    <w:rsid w:val="003E21C3"/>
    <w:rsid w:val="003F43A9"/>
    <w:rsid w:val="0042085F"/>
    <w:rsid w:val="00421D37"/>
    <w:rsid w:val="0042356A"/>
    <w:rsid w:val="004263ED"/>
    <w:rsid w:val="00436B76"/>
    <w:rsid w:val="004566CE"/>
    <w:rsid w:val="00477B69"/>
    <w:rsid w:val="00495B44"/>
    <w:rsid w:val="004D5590"/>
    <w:rsid w:val="004E61C7"/>
    <w:rsid w:val="00505BF9"/>
    <w:rsid w:val="00562C5F"/>
    <w:rsid w:val="0056641E"/>
    <w:rsid w:val="0058356A"/>
    <w:rsid w:val="00587235"/>
    <w:rsid w:val="0059321C"/>
    <w:rsid w:val="005D5B61"/>
    <w:rsid w:val="005E1F43"/>
    <w:rsid w:val="005F4804"/>
    <w:rsid w:val="00623E6D"/>
    <w:rsid w:val="00690F35"/>
    <w:rsid w:val="006B38F6"/>
    <w:rsid w:val="006B6212"/>
    <w:rsid w:val="006C6C1F"/>
    <w:rsid w:val="006E4666"/>
    <w:rsid w:val="006E4BBD"/>
    <w:rsid w:val="006E5646"/>
    <w:rsid w:val="006F01FF"/>
    <w:rsid w:val="00721108"/>
    <w:rsid w:val="007216D3"/>
    <w:rsid w:val="00741FA2"/>
    <w:rsid w:val="007549A9"/>
    <w:rsid w:val="00784544"/>
    <w:rsid w:val="00797639"/>
    <w:rsid w:val="007B0071"/>
    <w:rsid w:val="007B16BF"/>
    <w:rsid w:val="007D7038"/>
    <w:rsid w:val="008004FB"/>
    <w:rsid w:val="00813BE0"/>
    <w:rsid w:val="008229B3"/>
    <w:rsid w:val="008303D0"/>
    <w:rsid w:val="0083569F"/>
    <w:rsid w:val="00855F78"/>
    <w:rsid w:val="0085624E"/>
    <w:rsid w:val="008642F8"/>
    <w:rsid w:val="008726DB"/>
    <w:rsid w:val="008A5667"/>
    <w:rsid w:val="008E0D42"/>
    <w:rsid w:val="008E4BFA"/>
    <w:rsid w:val="008E63EB"/>
    <w:rsid w:val="008E6628"/>
    <w:rsid w:val="00965B59"/>
    <w:rsid w:val="00974E7C"/>
    <w:rsid w:val="009A182D"/>
    <w:rsid w:val="009E6C71"/>
    <w:rsid w:val="009F3B6B"/>
    <w:rsid w:val="009F6726"/>
    <w:rsid w:val="00A062D0"/>
    <w:rsid w:val="00A1382D"/>
    <w:rsid w:val="00A21096"/>
    <w:rsid w:val="00A30BA4"/>
    <w:rsid w:val="00A34BCF"/>
    <w:rsid w:val="00A35DD1"/>
    <w:rsid w:val="00A65CEC"/>
    <w:rsid w:val="00AA1735"/>
    <w:rsid w:val="00AC0605"/>
    <w:rsid w:val="00AE0336"/>
    <w:rsid w:val="00AE0AC0"/>
    <w:rsid w:val="00AF0427"/>
    <w:rsid w:val="00B6359C"/>
    <w:rsid w:val="00B75A1C"/>
    <w:rsid w:val="00B92453"/>
    <w:rsid w:val="00BA0D07"/>
    <w:rsid w:val="00BC37ED"/>
    <w:rsid w:val="00BF198F"/>
    <w:rsid w:val="00C3146E"/>
    <w:rsid w:val="00C32889"/>
    <w:rsid w:val="00C42FE8"/>
    <w:rsid w:val="00C51F1C"/>
    <w:rsid w:val="00C9407D"/>
    <w:rsid w:val="00CA6E51"/>
    <w:rsid w:val="00CB43CA"/>
    <w:rsid w:val="00CB7BB4"/>
    <w:rsid w:val="00D1722A"/>
    <w:rsid w:val="00D17C7B"/>
    <w:rsid w:val="00D20772"/>
    <w:rsid w:val="00D20D04"/>
    <w:rsid w:val="00D3573E"/>
    <w:rsid w:val="00DA0276"/>
    <w:rsid w:val="00DA2EEE"/>
    <w:rsid w:val="00DC25DE"/>
    <w:rsid w:val="00DC6A89"/>
    <w:rsid w:val="00DD20C3"/>
    <w:rsid w:val="00DD683A"/>
    <w:rsid w:val="00DE29C6"/>
    <w:rsid w:val="00E23AA1"/>
    <w:rsid w:val="00E41A06"/>
    <w:rsid w:val="00E43D23"/>
    <w:rsid w:val="00E7459F"/>
    <w:rsid w:val="00E97374"/>
    <w:rsid w:val="00EB2264"/>
    <w:rsid w:val="00EC6AF9"/>
    <w:rsid w:val="00F13DCB"/>
    <w:rsid w:val="00F52BDC"/>
    <w:rsid w:val="00F64FB7"/>
    <w:rsid w:val="00F70C50"/>
    <w:rsid w:val="00F7199B"/>
    <w:rsid w:val="00F97FE7"/>
    <w:rsid w:val="00FA0FD2"/>
    <w:rsid w:val="00FC371A"/>
    <w:rsid w:val="00FC6AF8"/>
    <w:rsid w:val="00FD521B"/>
    <w:rsid w:val="00FE36C0"/>
    <w:rsid w:val="00FF1B5D"/>
    <w:rsid w:val="2D087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</Company>
  <Pages>1</Pages>
  <Words>75</Words>
  <Characters>433</Characters>
  <Lines>3</Lines>
  <Paragraphs>1</Paragraphs>
  <TotalTime>4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2017-06-30T07:31:00Z</dcterms:created>
  <dc:creator>Administrator</dc:creator>
  <cp:lastModifiedBy>麦芽糖</cp:lastModifiedBy>
  <cp:lastPrinted>2018-01-29T02:00:00Z</cp:lastPrinted>
  <dcterms:modified xsi:type="dcterms:W3CDTF">2022-11-22T07:59:28Z</dcterms:modified>
  <dc:title>知情同意书（INFORMED CONSENT）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C73E987EA37B4E7B96E7EDBFCEE24AE6</vt:lpwstr>
  </property>
</Properties>
</file>